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7F" w:rsidRDefault="00B05C7F" w:rsidP="00B05C7F">
      <w:pPr>
        <w:pStyle w:val="Heading1"/>
      </w:pPr>
      <w:r>
        <w:t>MN405 Data and Information Management</w:t>
      </w:r>
    </w:p>
    <w:p w:rsidR="00B05C7F" w:rsidRDefault="00B05C7F" w:rsidP="00B05C7F">
      <w:pPr>
        <w:pStyle w:val="NormalWeb"/>
      </w:pPr>
      <w:r>
        <w:rPr>
          <w:rStyle w:val="Strong"/>
        </w:rPr>
        <w:t> </w:t>
      </w:r>
    </w:p>
    <w:tbl>
      <w:tblPr>
        <w:tblW w:w="9795" w:type="dxa"/>
        <w:tblCellSpacing w:w="15" w:type="dxa"/>
        <w:tblCellMar>
          <w:top w:w="15" w:type="dxa"/>
          <w:left w:w="15" w:type="dxa"/>
          <w:bottom w:w="15" w:type="dxa"/>
          <w:right w:w="15" w:type="dxa"/>
        </w:tblCellMar>
        <w:tblLook w:val="04A0"/>
      </w:tblPr>
      <w:tblGrid>
        <w:gridCol w:w="1817"/>
        <w:gridCol w:w="7978"/>
      </w:tblGrid>
      <w:tr w:rsidR="00B05C7F" w:rsidTr="00B05C7F">
        <w:trPr>
          <w:tblCellSpacing w:w="15" w:type="dxa"/>
        </w:trPr>
        <w:tc>
          <w:tcPr>
            <w:tcW w:w="9795" w:type="dxa"/>
            <w:gridSpan w:val="2"/>
            <w:vAlign w:val="center"/>
            <w:hideMark/>
          </w:tcPr>
          <w:p w:rsidR="00B05C7F" w:rsidRDefault="00B05C7F">
            <w:pPr>
              <w:rPr>
                <w:sz w:val="24"/>
                <w:szCs w:val="24"/>
              </w:rPr>
            </w:pPr>
            <w:r>
              <w:rPr>
                <w:rStyle w:val="Strong"/>
              </w:rPr>
              <w:t>Assessment Details and Submission Guidelines</w:t>
            </w:r>
          </w:p>
        </w:tc>
      </w:tr>
      <w:tr w:rsidR="00B05C7F" w:rsidTr="00B05C7F">
        <w:trPr>
          <w:tblCellSpacing w:w="15" w:type="dxa"/>
        </w:trPr>
        <w:tc>
          <w:tcPr>
            <w:tcW w:w="1785" w:type="dxa"/>
            <w:vAlign w:val="center"/>
            <w:hideMark/>
          </w:tcPr>
          <w:p w:rsidR="00B05C7F" w:rsidRDefault="00B05C7F">
            <w:pPr>
              <w:rPr>
                <w:sz w:val="24"/>
                <w:szCs w:val="24"/>
              </w:rPr>
            </w:pPr>
            <w:r>
              <w:rPr>
                <w:rStyle w:val="Strong"/>
              </w:rPr>
              <w:t>Unit Code</w:t>
            </w:r>
          </w:p>
        </w:tc>
        <w:tc>
          <w:tcPr>
            <w:tcW w:w="8010" w:type="dxa"/>
            <w:vAlign w:val="center"/>
            <w:hideMark/>
          </w:tcPr>
          <w:p w:rsidR="00B05C7F" w:rsidRDefault="00B05C7F">
            <w:pPr>
              <w:rPr>
                <w:sz w:val="24"/>
                <w:szCs w:val="24"/>
              </w:rPr>
            </w:pPr>
            <w:r>
              <w:t>MN405</w:t>
            </w:r>
          </w:p>
        </w:tc>
      </w:tr>
      <w:tr w:rsidR="00B05C7F" w:rsidTr="00B05C7F">
        <w:trPr>
          <w:tblCellSpacing w:w="15" w:type="dxa"/>
        </w:trPr>
        <w:tc>
          <w:tcPr>
            <w:tcW w:w="1785" w:type="dxa"/>
            <w:vAlign w:val="center"/>
            <w:hideMark/>
          </w:tcPr>
          <w:p w:rsidR="00B05C7F" w:rsidRDefault="00B05C7F">
            <w:pPr>
              <w:rPr>
                <w:sz w:val="24"/>
                <w:szCs w:val="24"/>
              </w:rPr>
            </w:pPr>
            <w:r>
              <w:rPr>
                <w:rStyle w:val="Strong"/>
              </w:rPr>
              <w:t>Unit Title</w:t>
            </w:r>
          </w:p>
        </w:tc>
        <w:tc>
          <w:tcPr>
            <w:tcW w:w="8010" w:type="dxa"/>
            <w:vAlign w:val="center"/>
            <w:hideMark/>
          </w:tcPr>
          <w:p w:rsidR="00B05C7F" w:rsidRDefault="00B05C7F">
            <w:pPr>
              <w:rPr>
                <w:sz w:val="24"/>
                <w:szCs w:val="24"/>
              </w:rPr>
            </w:pPr>
            <w:r>
              <w:t>Data and Information Management</w:t>
            </w:r>
          </w:p>
        </w:tc>
      </w:tr>
      <w:tr w:rsidR="00B05C7F" w:rsidTr="00B05C7F">
        <w:trPr>
          <w:tblCellSpacing w:w="15" w:type="dxa"/>
        </w:trPr>
        <w:tc>
          <w:tcPr>
            <w:tcW w:w="1785" w:type="dxa"/>
            <w:vAlign w:val="center"/>
            <w:hideMark/>
          </w:tcPr>
          <w:p w:rsidR="00B05C7F" w:rsidRDefault="00B05C7F">
            <w:pPr>
              <w:rPr>
                <w:sz w:val="24"/>
                <w:szCs w:val="24"/>
              </w:rPr>
            </w:pPr>
            <w:r>
              <w:rPr>
                <w:rStyle w:val="Strong"/>
              </w:rPr>
              <w:t>Assessment Type</w:t>
            </w:r>
          </w:p>
        </w:tc>
        <w:tc>
          <w:tcPr>
            <w:tcW w:w="8010" w:type="dxa"/>
            <w:vAlign w:val="center"/>
            <w:hideMark/>
          </w:tcPr>
          <w:p w:rsidR="00B05C7F" w:rsidRDefault="00B05C7F">
            <w:pPr>
              <w:rPr>
                <w:sz w:val="24"/>
                <w:szCs w:val="24"/>
              </w:rPr>
            </w:pPr>
            <w:r>
              <w:t>Assignment 1 (T2 2018)</w:t>
            </w:r>
          </w:p>
        </w:tc>
      </w:tr>
      <w:tr w:rsidR="00B05C7F" w:rsidTr="00B05C7F">
        <w:trPr>
          <w:tblCellSpacing w:w="15" w:type="dxa"/>
        </w:trPr>
        <w:tc>
          <w:tcPr>
            <w:tcW w:w="1785" w:type="dxa"/>
            <w:vAlign w:val="center"/>
            <w:hideMark/>
          </w:tcPr>
          <w:p w:rsidR="00B05C7F" w:rsidRDefault="00B05C7F">
            <w:pPr>
              <w:rPr>
                <w:sz w:val="24"/>
                <w:szCs w:val="24"/>
              </w:rPr>
            </w:pPr>
            <w:r>
              <w:rPr>
                <w:rStyle w:val="Strong"/>
              </w:rPr>
              <w:t>Assessment Title</w:t>
            </w:r>
          </w:p>
        </w:tc>
        <w:tc>
          <w:tcPr>
            <w:tcW w:w="8010" w:type="dxa"/>
            <w:vAlign w:val="center"/>
            <w:hideMark/>
          </w:tcPr>
          <w:p w:rsidR="00B05C7F" w:rsidRDefault="00B05C7F">
            <w:pPr>
              <w:rPr>
                <w:sz w:val="24"/>
                <w:szCs w:val="24"/>
              </w:rPr>
            </w:pPr>
            <w:r>
              <w:t>Managing Data in Databases</w:t>
            </w:r>
          </w:p>
        </w:tc>
      </w:tr>
      <w:tr w:rsidR="00B05C7F" w:rsidTr="00B05C7F">
        <w:trPr>
          <w:tblCellSpacing w:w="15" w:type="dxa"/>
        </w:trPr>
        <w:tc>
          <w:tcPr>
            <w:tcW w:w="1785" w:type="dxa"/>
            <w:vAlign w:val="center"/>
            <w:hideMark/>
          </w:tcPr>
          <w:p w:rsidR="00B05C7F" w:rsidRDefault="00B05C7F">
            <w:pPr>
              <w:rPr>
                <w:sz w:val="24"/>
                <w:szCs w:val="24"/>
              </w:rPr>
            </w:pPr>
            <w:r>
              <w:rPr>
                <w:rStyle w:val="Strong"/>
              </w:rPr>
              <w:t>Purpose of the assessment (with ULO Mapping)</w:t>
            </w:r>
          </w:p>
        </w:tc>
        <w:tc>
          <w:tcPr>
            <w:tcW w:w="8010" w:type="dxa"/>
            <w:vAlign w:val="center"/>
            <w:hideMark/>
          </w:tcPr>
          <w:p w:rsidR="00B05C7F" w:rsidRDefault="00B05C7F">
            <w:pPr>
              <w:pStyle w:val="NormalWeb"/>
            </w:pPr>
            <w:r>
              <w:t>The purpose of this assignment is to develop skills in managing data in databases and to gain understanding of data model development and implementation using a commercially available database management system development tool.</w:t>
            </w:r>
          </w:p>
          <w:p w:rsidR="00B05C7F" w:rsidRDefault="00B05C7F">
            <w:pPr>
              <w:pStyle w:val="NormalWeb"/>
            </w:pPr>
            <w:r>
              <w:t>On completion of this assignment students will be able to:</w:t>
            </w:r>
          </w:p>
          <w:p w:rsidR="00B05C7F" w:rsidRDefault="00B05C7F">
            <w:pPr>
              <w:pStyle w:val="NormalWeb"/>
            </w:pPr>
            <w:r>
              <w:t>a.      Model organisational information requirements using conceptual data modelling techniques.</w:t>
            </w:r>
          </w:p>
          <w:p w:rsidR="00B05C7F" w:rsidRDefault="00B05C7F">
            <w:pPr>
              <w:pStyle w:val="NormalWeb"/>
            </w:pPr>
            <w:r>
              <w:t>b.      Convert the conceptual data models into relational data model and verify their structural characteristics with normalisation techniques.</w:t>
            </w:r>
          </w:p>
        </w:tc>
      </w:tr>
      <w:tr w:rsidR="00B05C7F" w:rsidTr="00B05C7F">
        <w:trPr>
          <w:tblCellSpacing w:w="15" w:type="dxa"/>
        </w:trPr>
        <w:tc>
          <w:tcPr>
            <w:tcW w:w="1785" w:type="dxa"/>
            <w:vAlign w:val="center"/>
            <w:hideMark/>
          </w:tcPr>
          <w:p w:rsidR="00B05C7F" w:rsidRDefault="00B05C7F">
            <w:pPr>
              <w:rPr>
                <w:sz w:val="24"/>
                <w:szCs w:val="24"/>
              </w:rPr>
            </w:pPr>
            <w:r>
              <w:rPr>
                <w:rStyle w:val="Strong"/>
              </w:rPr>
              <w:t>Weight</w:t>
            </w:r>
          </w:p>
        </w:tc>
        <w:tc>
          <w:tcPr>
            <w:tcW w:w="8010" w:type="dxa"/>
            <w:vAlign w:val="center"/>
            <w:hideMark/>
          </w:tcPr>
          <w:p w:rsidR="00B05C7F" w:rsidRDefault="00B05C7F">
            <w:pPr>
              <w:rPr>
                <w:sz w:val="24"/>
                <w:szCs w:val="24"/>
              </w:rPr>
            </w:pPr>
            <w:r>
              <w:t>20% of total assessment for the unit</w:t>
            </w:r>
          </w:p>
        </w:tc>
      </w:tr>
      <w:tr w:rsidR="00B05C7F" w:rsidTr="00B05C7F">
        <w:trPr>
          <w:tblCellSpacing w:w="15" w:type="dxa"/>
        </w:trPr>
        <w:tc>
          <w:tcPr>
            <w:tcW w:w="1785" w:type="dxa"/>
            <w:vAlign w:val="center"/>
            <w:hideMark/>
          </w:tcPr>
          <w:p w:rsidR="00B05C7F" w:rsidRDefault="00B05C7F">
            <w:pPr>
              <w:rPr>
                <w:sz w:val="24"/>
                <w:szCs w:val="24"/>
              </w:rPr>
            </w:pPr>
            <w:r>
              <w:rPr>
                <w:rStyle w:val="Strong"/>
              </w:rPr>
              <w:t>Total Marks</w:t>
            </w:r>
          </w:p>
        </w:tc>
        <w:tc>
          <w:tcPr>
            <w:tcW w:w="8010" w:type="dxa"/>
            <w:vAlign w:val="center"/>
            <w:hideMark/>
          </w:tcPr>
          <w:p w:rsidR="00B05C7F" w:rsidRDefault="00B05C7F">
            <w:pPr>
              <w:rPr>
                <w:sz w:val="24"/>
                <w:szCs w:val="24"/>
              </w:rPr>
            </w:pPr>
            <w:r>
              <w:t>100 = 30 (for online quiz- Part A) + 70 (for Part B)</w:t>
            </w:r>
          </w:p>
        </w:tc>
      </w:tr>
      <w:tr w:rsidR="00B05C7F" w:rsidTr="00B05C7F">
        <w:trPr>
          <w:tblCellSpacing w:w="15" w:type="dxa"/>
        </w:trPr>
        <w:tc>
          <w:tcPr>
            <w:tcW w:w="1785" w:type="dxa"/>
            <w:vAlign w:val="center"/>
            <w:hideMark/>
          </w:tcPr>
          <w:p w:rsidR="00B05C7F" w:rsidRDefault="00B05C7F">
            <w:pPr>
              <w:rPr>
                <w:sz w:val="24"/>
                <w:szCs w:val="24"/>
              </w:rPr>
            </w:pPr>
            <w:r>
              <w:rPr>
                <w:rStyle w:val="Strong"/>
              </w:rPr>
              <w:t>Word limit</w:t>
            </w:r>
          </w:p>
        </w:tc>
        <w:tc>
          <w:tcPr>
            <w:tcW w:w="8010" w:type="dxa"/>
            <w:vAlign w:val="center"/>
            <w:hideMark/>
          </w:tcPr>
          <w:p w:rsidR="00B05C7F" w:rsidRDefault="00B05C7F">
            <w:pPr>
              <w:rPr>
                <w:sz w:val="24"/>
                <w:szCs w:val="24"/>
              </w:rPr>
            </w:pPr>
            <w:r>
              <w:t>No specific word limit</w:t>
            </w:r>
          </w:p>
        </w:tc>
      </w:tr>
      <w:tr w:rsidR="00B05C7F" w:rsidTr="00B05C7F">
        <w:trPr>
          <w:tblCellSpacing w:w="15" w:type="dxa"/>
        </w:trPr>
        <w:tc>
          <w:tcPr>
            <w:tcW w:w="1785" w:type="dxa"/>
            <w:vAlign w:val="center"/>
            <w:hideMark/>
          </w:tcPr>
          <w:p w:rsidR="00B05C7F" w:rsidRDefault="00B05C7F">
            <w:pPr>
              <w:rPr>
                <w:sz w:val="24"/>
                <w:szCs w:val="24"/>
              </w:rPr>
            </w:pPr>
            <w:r>
              <w:rPr>
                <w:rStyle w:val="Strong"/>
              </w:rPr>
              <w:t>Due Date</w:t>
            </w:r>
          </w:p>
        </w:tc>
        <w:tc>
          <w:tcPr>
            <w:tcW w:w="8010" w:type="dxa"/>
            <w:vAlign w:val="center"/>
            <w:hideMark/>
          </w:tcPr>
          <w:p w:rsidR="00B05C7F" w:rsidRDefault="00B05C7F">
            <w:pPr>
              <w:rPr>
                <w:sz w:val="24"/>
                <w:szCs w:val="24"/>
              </w:rPr>
            </w:pPr>
            <w:r>
              <w:t>      Lab class week 8</w:t>
            </w:r>
          </w:p>
        </w:tc>
      </w:tr>
      <w:tr w:rsidR="00B05C7F" w:rsidTr="00B05C7F">
        <w:trPr>
          <w:tblCellSpacing w:w="15" w:type="dxa"/>
        </w:trPr>
        <w:tc>
          <w:tcPr>
            <w:tcW w:w="1785" w:type="dxa"/>
            <w:vAlign w:val="center"/>
            <w:hideMark/>
          </w:tcPr>
          <w:p w:rsidR="00B05C7F" w:rsidRDefault="00B05C7F">
            <w:pPr>
              <w:rPr>
                <w:sz w:val="24"/>
                <w:szCs w:val="24"/>
              </w:rPr>
            </w:pPr>
            <w:r>
              <w:rPr>
                <w:rStyle w:val="Strong"/>
              </w:rPr>
              <w:t>Description of this assignment:</w:t>
            </w:r>
          </w:p>
        </w:tc>
        <w:tc>
          <w:tcPr>
            <w:tcW w:w="8010" w:type="dxa"/>
            <w:vAlign w:val="center"/>
            <w:hideMark/>
          </w:tcPr>
          <w:p w:rsidR="00B05C7F" w:rsidRDefault="00B05C7F">
            <w:pPr>
              <w:pStyle w:val="NormalWeb"/>
            </w:pPr>
            <w:r>
              <w:t>This assignment consists of two parts:</w:t>
            </w:r>
          </w:p>
          <w:p w:rsidR="00B05C7F" w:rsidRDefault="00B05C7F">
            <w:pPr>
              <w:pStyle w:val="NormalWeb"/>
            </w:pPr>
            <w:r>
              <w:rPr>
                <w:rStyle w:val="Strong"/>
              </w:rPr>
              <w:t>Part A:</w:t>
            </w:r>
            <w:r>
              <w:t xml:space="preserve"> An online quiz on Moodle, comprising 30 questions. This quiz covers basic concepts of the relational data models. Students may have up to 3 attempts to answer this quiz.  The system will keep the highest score.</w:t>
            </w:r>
          </w:p>
          <w:p w:rsidR="00B05C7F" w:rsidRDefault="00B05C7F">
            <w:pPr>
              <w:pStyle w:val="NormalWeb"/>
            </w:pPr>
            <w:r>
              <w:rPr>
                <w:rStyle w:val="Strong"/>
              </w:rPr>
              <w:t>Part B:</w:t>
            </w:r>
            <w:r>
              <w:t>  Answer SQL Queries to extract data from data tables and questions on mapping conceptual data models into relational data model.</w:t>
            </w:r>
          </w:p>
        </w:tc>
      </w:tr>
      <w:tr w:rsidR="00B05C7F" w:rsidTr="00B05C7F">
        <w:trPr>
          <w:tblCellSpacing w:w="15" w:type="dxa"/>
        </w:trPr>
        <w:tc>
          <w:tcPr>
            <w:tcW w:w="1785" w:type="dxa"/>
            <w:vAlign w:val="center"/>
            <w:hideMark/>
          </w:tcPr>
          <w:p w:rsidR="00B05C7F" w:rsidRDefault="00B05C7F">
            <w:pPr>
              <w:rPr>
                <w:sz w:val="24"/>
                <w:szCs w:val="24"/>
              </w:rPr>
            </w:pPr>
            <w:r>
              <w:rPr>
                <w:rStyle w:val="Strong"/>
              </w:rPr>
              <w:t xml:space="preserve">Submission </w:t>
            </w:r>
            <w:r>
              <w:rPr>
                <w:rStyle w:val="Strong"/>
              </w:rPr>
              <w:lastRenderedPageBreak/>
              <w:t>Guidelines</w:t>
            </w:r>
          </w:p>
        </w:tc>
        <w:tc>
          <w:tcPr>
            <w:tcW w:w="8010" w:type="dxa"/>
            <w:vAlign w:val="center"/>
            <w:hideMark/>
          </w:tcPr>
          <w:p w:rsidR="00B05C7F" w:rsidRDefault="00B05C7F">
            <w:pPr>
              <w:pStyle w:val="NormalWeb"/>
            </w:pPr>
            <w:r>
              <w:lastRenderedPageBreak/>
              <w:t>·      All work must be submitted on Moodle by the due date.</w:t>
            </w:r>
          </w:p>
          <w:p w:rsidR="00B05C7F" w:rsidRDefault="00B05C7F">
            <w:pPr>
              <w:pStyle w:val="NormalWeb"/>
            </w:pPr>
            <w:r>
              <w:lastRenderedPageBreak/>
              <w:t>·        Download this assignment, write your answers and save it on Moodle link as “</w:t>
            </w:r>
            <w:r>
              <w:rPr>
                <w:rStyle w:val="Strong"/>
              </w:rPr>
              <w:t>MN405_T2_2018_Assigment1_your_name.doc</w:t>
            </w:r>
            <w:r>
              <w:t>”</w:t>
            </w:r>
          </w:p>
          <w:p w:rsidR="00B05C7F" w:rsidRDefault="00B05C7F">
            <w:pPr>
              <w:pStyle w:val="NormalWeb"/>
            </w:pPr>
            <w:r>
              <w:t>·      The assignment must be in MS Word format, 1.5 spacing, 11-pt Calibri (Body) font and 2.5 cm margins on all four sides of your page with appropriate section headings.</w:t>
            </w:r>
          </w:p>
          <w:p w:rsidR="00B05C7F" w:rsidRDefault="00B05C7F">
            <w:pPr>
              <w:pStyle w:val="NormalWeb"/>
            </w:pPr>
            <w:r>
              <w:t>·      Reference sources must be cited in the text of the report, and listed appropriately at the end in a reference list using IEEE referencing style.</w:t>
            </w:r>
          </w:p>
        </w:tc>
      </w:tr>
      <w:tr w:rsidR="00B05C7F" w:rsidTr="00B05C7F">
        <w:trPr>
          <w:tblCellSpacing w:w="15" w:type="dxa"/>
        </w:trPr>
        <w:tc>
          <w:tcPr>
            <w:tcW w:w="1785" w:type="dxa"/>
            <w:vAlign w:val="center"/>
            <w:hideMark/>
          </w:tcPr>
          <w:p w:rsidR="00B05C7F" w:rsidRDefault="00B05C7F">
            <w:pPr>
              <w:rPr>
                <w:sz w:val="24"/>
                <w:szCs w:val="24"/>
              </w:rPr>
            </w:pPr>
            <w:r>
              <w:rPr>
                <w:rStyle w:val="Strong"/>
              </w:rPr>
              <w:lastRenderedPageBreak/>
              <w:t>Extension</w:t>
            </w:r>
          </w:p>
        </w:tc>
        <w:tc>
          <w:tcPr>
            <w:tcW w:w="8010" w:type="dxa"/>
            <w:vAlign w:val="center"/>
            <w:hideMark/>
          </w:tcPr>
          <w:p w:rsidR="00B05C7F" w:rsidRDefault="00B05C7F">
            <w:pPr>
              <w:pStyle w:val="NormalWeb"/>
            </w:pPr>
            <w:r>
              <w:t>·      If an extension of time to submit work is required, a Special Consideration Application must be submitted directly to the School's Administration Officer, in Melbourne on Level 6 or in Sydney on Level 7.  You must submit this application three working days prior to the due date of the assignment. Further information is available at:</w:t>
            </w:r>
          </w:p>
          <w:p w:rsidR="00B05C7F" w:rsidRDefault="00B05C7F">
            <w:pPr>
              <w:pStyle w:val="NormalWeb"/>
            </w:pPr>
            <w:hyperlink r:id="rId5" w:history="1">
              <w:r>
                <w:rPr>
                  <w:rStyle w:val="Hyperlink"/>
                </w:rPr>
                <w:t>http://www.mit.edu.au/about</w:t>
              </w:r>
            </w:hyperlink>
            <w:hyperlink r:id="rId6" w:history="1">
              <w:r>
                <w:rPr>
                  <w:rStyle w:val="Hyperlink"/>
                </w:rPr>
                <w:t>-</w:t>
              </w:r>
            </w:hyperlink>
            <w:hyperlink r:id="rId7" w:history="1">
              <w:r>
                <w:rPr>
                  <w:rStyle w:val="Hyperlink"/>
                </w:rPr>
                <w:t>mit/institute</w:t>
              </w:r>
            </w:hyperlink>
            <w:hyperlink r:id="rId8" w:history="1">
              <w:r>
                <w:rPr>
                  <w:rStyle w:val="Hyperlink"/>
                </w:rPr>
                <w:t>-</w:t>
              </w:r>
            </w:hyperlink>
            <w:hyperlink r:id="rId9" w:history="1">
              <w:r>
                <w:rPr>
                  <w:rStyle w:val="Hyperlink"/>
                </w:rPr>
                <w:t>publications/policies</w:t>
              </w:r>
            </w:hyperlink>
            <w:hyperlink r:id="rId10" w:history="1">
              <w:r>
                <w:rPr>
                  <w:rStyle w:val="Hyperlink"/>
                </w:rPr>
                <w:t>-</w:t>
              </w:r>
            </w:hyperlink>
            <w:hyperlink r:id="rId11" w:history="1">
              <w:r>
                <w:rPr>
                  <w:rStyle w:val="Hyperlink"/>
                </w:rPr>
                <w:t>procedures</w:t>
              </w:r>
            </w:hyperlink>
            <w:hyperlink r:id="rId12" w:history="1">
              <w:r>
                <w:rPr>
                  <w:rStyle w:val="Hyperlink"/>
                </w:rPr>
                <w:t>-</w:t>
              </w:r>
            </w:hyperlink>
            <w:hyperlink r:id="rId13" w:history="1">
              <w:r>
                <w:rPr>
                  <w:rStyle w:val="Hyperlink"/>
                </w:rPr>
                <w:t>and</w:t>
              </w:r>
            </w:hyperlink>
            <w:hyperlink r:id="rId14" w:history="1">
              <w:r>
                <w:rPr>
                  <w:rStyle w:val="Hyperlink"/>
                </w:rPr>
                <w:t>-</w:t>
              </w:r>
            </w:hyperlink>
            <w:hyperlink r:id="rId15" w:history="1">
              <w:r>
                <w:rPr>
                  <w:rStyle w:val="Hyperlink"/>
                </w:rPr>
                <w:t>guidelines/special</w:t>
              </w:r>
            </w:hyperlink>
            <w:hyperlink r:id="rId16" w:history="1">
              <w:r>
                <w:rPr>
                  <w:rStyle w:val="Hyperlink"/>
                </w:rPr>
                <w:t>considerationdeferment</w:t>
              </w:r>
            </w:hyperlink>
          </w:p>
        </w:tc>
      </w:tr>
      <w:tr w:rsidR="00B05C7F" w:rsidTr="00B05C7F">
        <w:trPr>
          <w:tblCellSpacing w:w="15" w:type="dxa"/>
        </w:trPr>
        <w:tc>
          <w:tcPr>
            <w:tcW w:w="1785" w:type="dxa"/>
            <w:vAlign w:val="center"/>
            <w:hideMark/>
          </w:tcPr>
          <w:p w:rsidR="00B05C7F" w:rsidRDefault="00B05C7F">
            <w:pPr>
              <w:pStyle w:val="NormalWeb"/>
            </w:pPr>
            <w:r>
              <w:rPr>
                <w:rStyle w:val="Strong"/>
              </w:rPr>
              <w:t xml:space="preserve">Academic Misconduct  </w:t>
            </w:r>
          </w:p>
          <w:p w:rsidR="00B05C7F" w:rsidRDefault="00B05C7F">
            <w:pPr>
              <w:pStyle w:val="NormalWeb"/>
            </w:pPr>
            <w:r>
              <w:rPr>
                <w:rStyle w:val="Strong"/>
              </w:rPr>
              <w:t> </w:t>
            </w:r>
          </w:p>
        </w:tc>
        <w:tc>
          <w:tcPr>
            <w:tcW w:w="8010" w:type="dxa"/>
            <w:vAlign w:val="center"/>
            <w:hideMark/>
          </w:tcPr>
          <w:p w:rsidR="00B05C7F" w:rsidRDefault="00B05C7F">
            <w:pPr>
              <w:rPr>
                <w:sz w:val="24"/>
                <w:szCs w:val="24"/>
              </w:rPr>
            </w:pPr>
            <w:r>
              <w:t>·      Academic Misconduct is a serious offence. Depending on the seriousness of the case, penalties can vary from a written warning or zero marks to exclusion from the course or rescinding the degree. Students should make themselves familiar with the full policy and procedure available at:</w:t>
            </w:r>
            <w:r>
              <w:rPr>
                <w:rStyle w:val="Strong"/>
              </w:rPr>
              <w:t xml:space="preserve"> </w:t>
            </w:r>
            <w:hyperlink r:id="rId17" w:history="1">
              <w:r>
                <w:rPr>
                  <w:rStyle w:val="Hyperlink"/>
                  <w:b/>
                  <w:bCs/>
                </w:rPr>
                <w:t>http://www.mit.edu.au/about-mit/institute-publications/policies-procedures-and-guidelines/Plagiarism-Academic-Misconduct-Policy-Procedure</w:t>
              </w:r>
            </w:hyperlink>
            <w:r>
              <w:t>. For further information, please refer to te Academic Integrity Section in your Unit Description.</w:t>
            </w:r>
          </w:p>
        </w:tc>
      </w:tr>
    </w:tbl>
    <w:p w:rsidR="00B05C7F" w:rsidRDefault="00B05C7F" w:rsidP="00B05C7F">
      <w:pPr>
        <w:pStyle w:val="NormalWeb"/>
      </w:pPr>
      <w:r>
        <w:rPr>
          <w:rStyle w:val="Strong"/>
        </w:rPr>
        <w:t>Assignment Description</w:t>
      </w:r>
    </w:p>
    <w:p w:rsidR="00B05C7F" w:rsidRDefault="00B05C7F" w:rsidP="00B05C7F">
      <w:pPr>
        <w:pStyle w:val="NormalWeb"/>
      </w:pPr>
      <w:r>
        <w:rPr>
          <w:rStyle w:val="Strong"/>
        </w:rPr>
        <w:t>Part A: (30 marks)</w:t>
      </w:r>
    </w:p>
    <w:p w:rsidR="00B05C7F" w:rsidRDefault="00B05C7F" w:rsidP="00B05C7F">
      <w:pPr>
        <w:pStyle w:val="NormalWeb"/>
      </w:pPr>
      <w:r>
        <w:rPr>
          <w:rStyle w:val="Strong"/>
        </w:rPr>
        <w:t>The quiz will open after week 5. Paste below the summary of your Assignment 1 quiz results from Moodle.</w:t>
      </w:r>
    </w:p>
    <w:p w:rsidR="00B05C7F" w:rsidRDefault="00B05C7F" w:rsidP="00B05C7F">
      <w:pPr>
        <w:pStyle w:val="NormalWeb"/>
      </w:pPr>
      <w:r>
        <w:rPr>
          <w:rStyle w:val="Strong"/>
        </w:rPr>
        <w:t>Part B: (70 marks)</w:t>
      </w:r>
    </w:p>
    <w:p w:rsidR="00B05C7F" w:rsidRDefault="00B05C7F" w:rsidP="00B05C7F">
      <w:pPr>
        <w:pStyle w:val="NormalWeb"/>
      </w:pPr>
      <w:r>
        <w:t xml:space="preserve">The snapshot of </w:t>
      </w:r>
      <w:r>
        <w:rPr>
          <w:rStyle w:val="Emphasis"/>
          <w:b/>
          <w:bCs/>
        </w:rPr>
        <w:t>Party_BookingDB</w:t>
      </w:r>
      <w:r>
        <w:t xml:space="preserve"> database structure is given below. Party_</w:t>
      </w:r>
      <w:proofErr w:type="gramStart"/>
      <w:r>
        <w:t>BookingDB  is</w:t>
      </w:r>
      <w:proofErr w:type="gramEnd"/>
      <w:r>
        <w:t xml:space="preserve"> a database that keeps track of information about the Bookings, Staff, Menus and Customers registered in the system</w:t>
      </w:r>
    </w:p>
    <w:p w:rsidR="00B05C7F" w:rsidRDefault="00B05C7F" w:rsidP="00B05C7F">
      <w:pPr>
        <w:pStyle w:val="NormalWeb"/>
      </w:pPr>
      <w:r>
        <w:t>You are working as an IT specialist in this organisation and are required to extract information from this database by executing SQL queries according to the instructions given below.</w:t>
      </w:r>
    </w:p>
    <w:p w:rsidR="00B05C7F" w:rsidRDefault="00B05C7F" w:rsidP="00B05C7F">
      <w:pPr>
        <w:pStyle w:val="NormalWeb"/>
      </w:pPr>
      <w:r>
        <w:t>The primary keys are marked in the following snapshot of Party_BookingDB database shown in figure 1.</w:t>
      </w:r>
    </w:p>
    <w:p w:rsidR="00B05C7F" w:rsidRDefault="00B05C7F" w:rsidP="00B05C7F">
      <w:pPr>
        <w:pStyle w:val="NormalWeb"/>
      </w:pPr>
      <w:r>
        <w:lastRenderedPageBreak/>
        <w:t xml:space="preserve">Figure 1: Snapshot of </w:t>
      </w:r>
      <w:r>
        <w:rPr>
          <w:rStyle w:val="Emphasis"/>
        </w:rPr>
        <w:t>Party_BookingDB</w:t>
      </w:r>
      <w:r>
        <w:t xml:space="preserve"> database</w:t>
      </w:r>
      <w:proofErr w:type="gramStart"/>
      <w:r>
        <w:t>  ©</w:t>
      </w:r>
      <w:proofErr w:type="gramEnd"/>
      <w:r>
        <w:t xml:space="preserve"> Database Answers Ltd. 2016</w:t>
      </w:r>
    </w:p>
    <w:p w:rsidR="00B05C7F" w:rsidRDefault="00B05C7F" w:rsidP="00B05C7F">
      <w:pPr>
        <w:numPr>
          <w:ilvl w:val="0"/>
          <w:numId w:val="7"/>
        </w:numPr>
        <w:spacing w:before="100" w:beforeAutospacing="1" w:after="100" w:afterAutospacing="1" w:line="240" w:lineRule="auto"/>
      </w:pPr>
      <w:r>
        <w:t xml:space="preserve">First you need to implement the above database in MS Access. You only have to create 5 tables for </w:t>
      </w:r>
      <w:r>
        <w:rPr>
          <w:rStyle w:val="Strong"/>
        </w:rPr>
        <w:t>Bookings, Menus, Menus_Booked, Menu_meals</w:t>
      </w:r>
      <w:r>
        <w:t xml:space="preserve"> and </w:t>
      </w:r>
      <w:proofErr w:type="gramStart"/>
      <w:r>
        <w:t>You</w:t>
      </w:r>
      <w:proofErr w:type="gramEnd"/>
      <w:r>
        <w:t xml:space="preserve"> do not have to create other tables in the Figure1. And populate those tables with suitable data (at least 3 records per table).</w:t>
      </w:r>
    </w:p>
    <w:p w:rsidR="00B05C7F" w:rsidRDefault="00B05C7F" w:rsidP="00B05C7F">
      <w:pPr>
        <w:pStyle w:val="NormalWeb"/>
      </w:pPr>
      <w:r>
        <w:t>You can use Datasheet view in MS Access or SQL statement (as given below) to enter suitable data records.</w:t>
      </w:r>
    </w:p>
    <w:p w:rsidR="00B05C7F" w:rsidRDefault="00B05C7F" w:rsidP="00B05C7F">
      <w:pPr>
        <w:pStyle w:val="NormalWeb"/>
      </w:pPr>
      <w:r>
        <w:t xml:space="preserve">INSERT into </w:t>
      </w:r>
      <w:r>
        <w:rPr>
          <w:rStyle w:val="Emphasis"/>
        </w:rPr>
        <w:t>TableName</w:t>
      </w:r>
    </w:p>
    <w:p w:rsidR="00B05C7F" w:rsidRDefault="00B05C7F" w:rsidP="00B05C7F">
      <w:pPr>
        <w:pStyle w:val="NormalWeb"/>
      </w:pPr>
      <w:r>
        <w:t>VALUES (“</w:t>
      </w:r>
      <w:proofErr w:type="gramStart"/>
      <w:r>
        <w:t>..”</w:t>
      </w:r>
      <w:proofErr w:type="gramEnd"/>
      <w:r>
        <w:t>,”..”,.....)</w:t>
      </w:r>
    </w:p>
    <w:p w:rsidR="00B05C7F" w:rsidRDefault="00B05C7F" w:rsidP="00B05C7F">
      <w:pPr>
        <w:pStyle w:val="NormalWeb"/>
      </w:pPr>
      <w:r>
        <w:rPr>
          <w:rStyle w:val="Strong"/>
        </w:rPr>
        <w:t xml:space="preserve">NB: </w:t>
      </w:r>
      <w:r>
        <w:t>You only have to create 5 tables.</w:t>
      </w:r>
    </w:p>
    <w:p w:rsidR="00B05C7F" w:rsidRDefault="00B05C7F" w:rsidP="00B05C7F">
      <w:pPr>
        <w:pStyle w:val="NormalWeb"/>
      </w:pPr>
      <w:r>
        <w:t>And you need to upload your database on submission link along with the word document.</w:t>
      </w:r>
    </w:p>
    <w:p w:rsidR="00B05C7F" w:rsidRDefault="00B05C7F" w:rsidP="00B05C7F">
      <w:pPr>
        <w:pStyle w:val="NormalWeb"/>
      </w:pPr>
      <w:r>
        <w:rPr>
          <w:rStyle w:val="Strong"/>
        </w:rPr>
        <w:t xml:space="preserve">This is an individual assignment; it should be your own individual work (You should not copy Ms Access Database). </w:t>
      </w:r>
      <w:r>
        <w:t>If not, this is considered cheating and you will get</w:t>
      </w:r>
      <w:r>
        <w:rPr>
          <w:rStyle w:val="Strong"/>
        </w:rPr>
        <w:t xml:space="preserve"> zero </w:t>
      </w:r>
      <w:r>
        <w:t>marks for the whole assignment.</w:t>
      </w:r>
    </w:p>
    <w:p w:rsidR="00B05C7F" w:rsidRDefault="00B05C7F" w:rsidP="00B05C7F">
      <w:pPr>
        <w:pStyle w:val="NormalWeb"/>
      </w:pPr>
      <w:r>
        <w:rPr>
          <w:rStyle w:val="Strong"/>
        </w:rPr>
        <w:t>(10 Marks)</w:t>
      </w:r>
    </w:p>
    <w:p w:rsidR="00B05C7F" w:rsidRDefault="00B05C7F" w:rsidP="00B05C7F">
      <w:pPr>
        <w:pStyle w:val="NormalWeb"/>
      </w:pPr>
      <w:r>
        <w:rPr>
          <w:rStyle w:val="Strong"/>
        </w:rPr>
        <w:t>Write SQL queries for the following questions.</w:t>
      </w:r>
    </w:p>
    <w:p w:rsidR="00B05C7F" w:rsidRDefault="00B05C7F" w:rsidP="00B05C7F">
      <w:pPr>
        <w:pStyle w:val="NormalWeb"/>
      </w:pPr>
      <w:r>
        <w:t>Execute the queries on the “Party_BookingDB” database you created in MS Access. Include screen shots of the outputs and all SQL statements you used to answer following questions</w:t>
      </w:r>
    </w:p>
    <w:p w:rsidR="00B05C7F" w:rsidRDefault="00B05C7F" w:rsidP="00B05C7F">
      <w:pPr>
        <w:pStyle w:val="NormalWeb"/>
      </w:pPr>
      <w:r>
        <w:rPr>
          <w:rStyle w:val="Strong"/>
        </w:rPr>
        <w:t xml:space="preserve">(3 marks for each screen shot &amp; remaining marks for the SQL query)                   </w:t>
      </w:r>
    </w:p>
    <w:p w:rsidR="00B05C7F" w:rsidRDefault="00B05C7F" w:rsidP="00B05C7F">
      <w:pPr>
        <w:numPr>
          <w:ilvl w:val="0"/>
          <w:numId w:val="8"/>
        </w:numPr>
        <w:spacing w:before="100" w:beforeAutospacing="1" w:after="100" w:afterAutospacing="1" w:line="240" w:lineRule="auto"/>
      </w:pPr>
      <w:r>
        <w:t>Prepare a list of BookingID, StaffID, CustomerID and date_of_event of all Bookings. You are required to sort the list in descending order of CustomerID</w:t>
      </w:r>
    </w:p>
    <w:p w:rsidR="00B05C7F" w:rsidRDefault="00B05C7F" w:rsidP="00B05C7F">
      <w:pPr>
        <w:pStyle w:val="NormalWeb"/>
      </w:pPr>
      <w:r>
        <w:rPr>
          <w:rStyle w:val="Strong"/>
        </w:rPr>
        <w:t> (10 Marks)</w:t>
      </w:r>
    </w:p>
    <w:p w:rsidR="00B05C7F" w:rsidRDefault="00B05C7F" w:rsidP="00B05C7F">
      <w:pPr>
        <w:numPr>
          <w:ilvl w:val="0"/>
          <w:numId w:val="9"/>
        </w:numPr>
        <w:spacing w:before="100" w:beforeAutospacing="1" w:after="100" w:afterAutospacing="1" w:line="240" w:lineRule="auto"/>
      </w:pPr>
      <w:r>
        <w:t>Assume that you want to count how many bookings are there on the date “24</w:t>
      </w:r>
      <w:r>
        <w:rPr>
          <w:vertAlign w:val="superscript"/>
        </w:rPr>
        <w:t>th</w:t>
      </w:r>
      <w:r>
        <w:t xml:space="preserve"> August 2018”. Write a query to find the number.</w:t>
      </w:r>
    </w:p>
    <w:p w:rsidR="00B05C7F" w:rsidRDefault="00B05C7F" w:rsidP="00B05C7F">
      <w:pPr>
        <w:pStyle w:val="NormalWeb"/>
      </w:pPr>
      <w:r>
        <w:rPr>
          <w:rStyle w:val="Strong"/>
        </w:rPr>
        <w:t> (10 Marks)</w:t>
      </w:r>
    </w:p>
    <w:p w:rsidR="00B05C7F" w:rsidRDefault="00B05C7F" w:rsidP="00B05C7F">
      <w:pPr>
        <w:numPr>
          <w:ilvl w:val="0"/>
          <w:numId w:val="10"/>
        </w:numPr>
        <w:spacing w:before="100" w:beforeAutospacing="1" w:after="100" w:afterAutospacing="1" w:line="240" w:lineRule="auto"/>
      </w:pPr>
      <w:r>
        <w:t>Display BookingID, CustomerID, StaffID, first_</w:t>
      </w:r>
      <w:proofErr w:type="gramStart"/>
      <w:r>
        <w:t>name(</w:t>
      </w:r>
      <w:proofErr w:type="gramEnd"/>
      <w:r>
        <w:t>staff), date_booked of all events scheduled for 24</w:t>
      </w:r>
      <w:r>
        <w:rPr>
          <w:vertAlign w:val="superscript"/>
        </w:rPr>
        <w:t>th</w:t>
      </w:r>
      <w:r>
        <w:t xml:space="preserve">  August 2018.</w:t>
      </w:r>
    </w:p>
    <w:p w:rsidR="00B05C7F" w:rsidRDefault="00B05C7F" w:rsidP="00B05C7F">
      <w:pPr>
        <w:pStyle w:val="NormalWeb"/>
      </w:pPr>
      <w:r>
        <w:t>(Hint: Join Bookings and staff)</w:t>
      </w:r>
    </w:p>
    <w:p w:rsidR="00B05C7F" w:rsidRDefault="00B05C7F" w:rsidP="00B05C7F">
      <w:pPr>
        <w:pStyle w:val="NormalWeb"/>
      </w:pPr>
      <w:r>
        <w:rPr>
          <w:rStyle w:val="Strong"/>
        </w:rPr>
        <w:t> (10 Marks)</w:t>
      </w:r>
    </w:p>
    <w:p w:rsidR="00B05C7F" w:rsidRDefault="00B05C7F" w:rsidP="00B05C7F">
      <w:pPr>
        <w:numPr>
          <w:ilvl w:val="0"/>
          <w:numId w:val="11"/>
        </w:numPr>
        <w:spacing w:before="100" w:beforeAutospacing="1" w:after="100" w:afterAutospacing="1" w:line="240" w:lineRule="auto"/>
      </w:pPr>
      <w:r>
        <w:lastRenderedPageBreak/>
        <w:t> </w:t>
      </w:r>
    </w:p>
    <w:p w:rsidR="00B05C7F" w:rsidRDefault="00B05C7F" w:rsidP="00B05C7F">
      <w:pPr>
        <w:pStyle w:val="NormalWeb"/>
      </w:pPr>
      <w:r>
        <w:t>Figure 2 shows the ER diagram that captures important infomation in the tracking of Suppliers and items in a retail store.  This retail store purchases items from a number of suppliers. It keeps track of the items purchased from each supplier, and it also keeps a record of suppliers' addresses. Items are identified by ITEM-TYPE and have a DESCRIPTION. There may be more than one such address for each supplier, and the price charged by each supplier for each item is stored. Suppliers are identified by SUPPLIER-ID.</w:t>
      </w:r>
    </w:p>
    <w:p w:rsidR="00B05C7F" w:rsidRDefault="00B05C7F" w:rsidP="00B05C7F">
      <w:pPr>
        <w:pStyle w:val="NormalWeb"/>
      </w:pPr>
      <w:r>
        <w:rPr>
          <w:rStyle w:val="Strong"/>
        </w:rPr>
        <w:t>Figure 2: Retail store ER Diagram</w:t>
      </w:r>
    </w:p>
    <w:p w:rsidR="00B05C7F" w:rsidRDefault="00B05C7F" w:rsidP="00B05C7F">
      <w:pPr>
        <w:numPr>
          <w:ilvl w:val="0"/>
          <w:numId w:val="12"/>
        </w:numPr>
        <w:spacing w:before="100" w:beforeAutospacing="1" w:after="100" w:afterAutospacing="1" w:line="240" w:lineRule="auto"/>
      </w:pPr>
      <w:r>
        <w:t>Convert the ER diagram into a relational database schema. Be certain to indicate primary keys (underline).</w:t>
      </w:r>
    </w:p>
    <w:p w:rsidR="00B05C7F" w:rsidRDefault="00B05C7F" w:rsidP="00B05C7F">
      <w:pPr>
        <w:pStyle w:val="NormalWeb"/>
      </w:pPr>
      <w:r>
        <w:t>Eg         Supplier (</w:t>
      </w:r>
      <w:r>
        <w:rPr>
          <w:rStyle w:val="Strong"/>
        </w:rPr>
        <w:t>SupID:</w:t>
      </w:r>
      <w:r>
        <w:t xml:space="preserve"> NUMBER; SuppName: </w:t>
      </w:r>
      <w:proofErr w:type="gramStart"/>
      <w:r>
        <w:t>text,.....)</w:t>
      </w:r>
      <w:proofErr w:type="gramEnd"/>
    </w:p>
    <w:p w:rsidR="00B05C7F" w:rsidRDefault="00B05C7F" w:rsidP="00B05C7F">
      <w:pPr>
        <w:pStyle w:val="NormalWeb"/>
      </w:pPr>
      <w:r>
        <w:rPr>
          <w:rStyle w:val="Strong"/>
        </w:rPr>
        <w:t>(10 Marks)</w:t>
      </w:r>
    </w:p>
    <w:p w:rsidR="00B05C7F" w:rsidRDefault="00B05C7F" w:rsidP="00B05C7F">
      <w:pPr>
        <w:numPr>
          <w:ilvl w:val="0"/>
          <w:numId w:val="13"/>
        </w:numPr>
        <w:spacing w:before="100" w:beforeAutospacing="1" w:after="100" w:afterAutospacing="1" w:line="240" w:lineRule="auto"/>
      </w:pPr>
      <w:r>
        <w:t>Identify Associative / Bridge entity in the ER diagram of figure 2. Explain purpose of using Associative / Bridge entity.</w:t>
      </w:r>
    </w:p>
    <w:p w:rsidR="00B05C7F" w:rsidRDefault="00B05C7F" w:rsidP="00B05C7F">
      <w:pPr>
        <w:pStyle w:val="NormalWeb"/>
      </w:pPr>
      <w:r>
        <w:rPr>
          <w:rStyle w:val="Strong"/>
        </w:rPr>
        <w:t> (3 Marks)</w:t>
      </w:r>
    </w:p>
    <w:p w:rsidR="00B05C7F" w:rsidRDefault="00B05C7F" w:rsidP="00B05C7F">
      <w:pPr>
        <w:numPr>
          <w:ilvl w:val="0"/>
          <w:numId w:val="14"/>
        </w:numPr>
        <w:spacing w:before="100" w:beforeAutospacing="1" w:after="100" w:afterAutospacing="1" w:line="240" w:lineRule="auto"/>
      </w:pPr>
      <w:r>
        <w:t>Do we need a separate entity for supplier address? Can we include it as an attribute in the Supplier entity? Explain your answer.</w:t>
      </w:r>
    </w:p>
    <w:p w:rsidR="00B05C7F" w:rsidRDefault="00B05C7F" w:rsidP="00B05C7F">
      <w:pPr>
        <w:pStyle w:val="NormalWeb"/>
      </w:pPr>
      <w:r>
        <w:rPr>
          <w:rStyle w:val="Strong"/>
        </w:rPr>
        <w:t>(2 Marks)</w:t>
      </w:r>
    </w:p>
    <w:p w:rsidR="00B05C7F" w:rsidRDefault="00B05C7F" w:rsidP="00B05C7F">
      <w:pPr>
        <w:numPr>
          <w:ilvl w:val="0"/>
          <w:numId w:val="15"/>
        </w:numPr>
        <w:spacing w:before="100" w:beforeAutospacing="1" w:after="100" w:afterAutospacing="1" w:line="240" w:lineRule="auto"/>
      </w:pPr>
      <w:r>
        <w:t>Business intelligence (BI) is a term that describes a comprehensive, cohesive, and Integrated set of tools and processes used to capture, collect, integrate, store, and analyse data with the purpose of generating and presenting information to support business decision making. Components of the BI framework are given in the Figure 3.</w:t>
      </w:r>
    </w:p>
    <w:p w:rsidR="00B05C7F" w:rsidRDefault="00B05C7F" w:rsidP="00B05C7F">
      <w:pPr>
        <w:pStyle w:val="NormalWeb"/>
      </w:pPr>
      <w:r>
        <w:rPr>
          <w:rStyle w:val="Emphasis"/>
        </w:rPr>
        <w:t>(</w:t>
      </w:r>
      <w:proofErr w:type="gramStart"/>
      <w:r>
        <w:rPr>
          <w:rStyle w:val="Emphasis"/>
        </w:rPr>
        <w:t>Reference :</w:t>
      </w:r>
      <w:proofErr w:type="gramEnd"/>
      <w:r>
        <w:rPr>
          <w:rStyle w:val="Emphasis"/>
        </w:rPr>
        <w:t xml:space="preserve"> Chap 13 -Database Systems: Design, Implementation, &amp; Management </w:t>
      </w:r>
      <w:r>
        <w:rPr>
          <w:rStyle w:val="Emphasis"/>
          <w:rFonts w:ascii="MS Mincho" w:eastAsia="MS Mincho" w:hAnsi="MS Mincho" w:cs="MS Mincho" w:hint="eastAsia"/>
        </w:rPr>
        <w:t>Ⓒ</w:t>
      </w:r>
      <w:r>
        <w:rPr>
          <w:rStyle w:val="Emphasis"/>
        </w:rPr>
        <w:t xml:space="preserve"> 2017 ISBN 9781305627482-By</w:t>
      </w:r>
      <w:r>
        <w:t xml:space="preserve"> </w:t>
      </w:r>
      <w:r>
        <w:rPr>
          <w:rStyle w:val="Emphasis"/>
        </w:rPr>
        <w:t>Carlos Coronel and Steven Morris )</w:t>
      </w:r>
    </w:p>
    <w:p w:rsidR="00B05C7F" w:rsidRDefault="00B05C7F" w:rsidP="00B05C7F">
      <w:pPr>
        <w:pStyle w:val="NormalWeb"/>
      </w:pPr>
      <w:r>
        <w:t>Data visualization is one of the BASIC BI ARCHITECTURAL COMPONENT.</w:t>
      </w:r>
    </w:p>
    <w:p w:rsidR="00B05C7F" w:rsidRDefault="00B05C7F" w:rsidP="00B05C7F">
      <w:pPr>
        <w:pStyle w:val="NormalWeb"/>
      </w:pPr>
      <w:r>
        <w:rPr>
          <w:rStyle w:val="Strong"/>
        </w:rPr>
        <w:t>Figure 3: Components of the BI framework</w:t>
      </w:r>
    </w:p>
    <w:p w:rsidR="00B05C7F" w:rsidRDefault="00B05C7F" w:rsidP="00B05C7F">
      <w:pPr>
        <w:pStyle w:val="NormalWeb"/>
      </w:pPr>
      <w:r>
        <w:rPr>
          <w:rStyle w:val="Strong"/>
        </w:rPr>
        <w:t>Answer following questions.                       </w:t>
      </w:r>
    </w:p>
    <w:p w:rsidR="00B05C7F" w:rsidRDefault="00B05C7F" w:rsidP="00B05C7F">
      <w:pPr>
        <w:numPr>
          <w:ilvl w:val="0"/>
          <w:numId w:val="16"/>
        </w:numPr>
        <w:spacing w:before="100" w:beforeAutospacing="1" w:after="100" w:afterAutospacing="1" w:line="240" w:lineRule="auto"/>
      </w:pPr>
      <w:r>
        <w:t>Why is data visualisation important in Business Intelligence?</w:t>
      </w:r>
    </w:p>
    <w:p w:rsidR="00B05C7F" w:rsidRDefault="00B05C7F" w:rsidP="00B05C7F">
      <w:pPr>
        <w:pStyle w:val="NormalWeb"/>
      </w:pPr>
      <w:r>
        <w:rPr>
          <w:rStyle w:val="Strong"/>
        </w:rPr>
        <w:t> (5 Marks)</w:t>
      </w:r>
    </w:p>
    <w:p w:rsidR="00B05C7F" w:rsidRDefault="00B05C7F" w:rsidP="00B05C7F">
      <w:pPr>
        <w:numPr>
          <w:ilvl w:val="0"/>
          <w:numId w:val="17"/>
        </w:numPr>
        <w:spacing w:before="100" w:beforeAutospacing="1" w:after="100" w:afterAutospacing="1" w:line="240" w:lineRule="auto"/>
      </w:pPr>
      <w:r>
        <w:lastRenderedPageBreak/>
        <w:t>Tableau (www.tableau.com) is a data visualization tool. Tableau can help anyone see and understand their data. Connect to almost any database, drag and drop to create visualizations.</w:t>
      </w:r>
    </w:p>
    <w:p w:rsidR="00B05C7F" w:rsidRDefault="00B05C7F" w:rsidP="00B05C7F">
      <w:pPr>
        <w:pStyle w:val="NormalWeb"/>
      </w:pPr>
      <w:r>
        <w:t>Install Tableau Public (</w:t>
      </w:r>
      <w:hyperlink r:id="rId18" w:history="1">
        <w:r>
          <w:rPr>
            <w:rStyle w:val="Hyperlink"/>
          </w:rPr>
          <w:t>https://public.tableau.com/s/</w:t>
        </w:r>
      </w:hyperlink>
      <w:r>
        <w:t xml:space="preserve"> ) on your laptop / computer and create any 2 visualisations. Follow the following instructions:</w:t>
      </w:r>
    </w:p>
    <w:p w:rsidR="00B05C7F" w:rsidRDefault="00B05C7F" w:rsidP="00B05C7F">
      <w:pPr>
        <w:numPr>
          <w:ilvl w:val="0"/>
          <w:numId w:val="18"/>
        </w:numPr>
        <w:spacing w:before="100" w:beforeAutospacing="1" w:after="100" w:afterAutospacing="1" w:line="240" w:lineRule="auto"/>
      </w:pPr>
      <w:r>
        <w:t xml:space="preserve">First go to Tableau Public </w:t>
      </w:r>
      <w:hyperlink r:id="rId19" w:history="1">
        <w:r>
          <w:rPr>
            <w:rStyle w:val="Hyperlink"/>
          </w:rPr>
          <w:t>https://public.tableau.com/s/</w:t>
        </w:r>
      </w:hyperlink>
      <w:r>
        <w:t xml:space="preserve"> and enter your email address and select “Download the App”</w:t>
      </w:r>
    </w:p>
    <w:p w:rsidR="00B05C7F" w:rsidRDefault="00B05C7F" w:rsidP="00B05C7F">
      <w:pPr>
        <w:numPr>
          <w:ilvl w:val="0"/>
          <w:numId w:val="18"/>
        </w:numPr>
        <w:spacing w:before="100" w:beforeAutospacing="1" w:after="100" w:afterAutospacing="1" w:line="240" w:lineRule="auto"/>
      </w:pPr>
      <w:r>
        <w:t>Then you can download the software and run the .exe file to install.</w:t>
      </w:r>
    </w:p>
    <w:p w:rsidR="00B05C7F" w:rsidRDefault="00B05C7F" w:rsidP="00B05C7F">
      <w:pPr>
        <w:numPr>
          <w:ilvl w:val="0"/>
          <w:numId w:val="19"/>
        </w:numPr>
        <w:spacing w:before="100" w:beforeAutospacing="1" w:after="100" w:afterAutospacing="1" w:line="240" w:lineRule="auto"/>
      </w:pPr>
      <w:r>
        <w:t xml:space="preserve">Now you will get the following starting screen. Here you can upload MS excel or MS Access file. Watch this video to find more details on “How to”. </w:t>
      </w:r>
      <w:hyperlink r:id="rId20" w:history="1">
        <w:r>
          <w:rPr>
            <w:rStyle w:val="Hyperlink"/>
          </w:rPr>
          <w:t>https://public.tableau.com/en-us/s/resources</w:t>
        </w:r>
      </w:hyperlink>
    </w:p>
    <w:p w:rsidR="00B05C7F" w:rsidRDefault="00B05C7F" w:rsidP="00B05C7F">
      <w:pPr>
        <w:numPr>
          <w:ilvl w:val="0"/>
          <w:numId w:val="20"/>
        </w:numPr>
        <w:spacing w:before="100" w:beforeAutospacing="1" w:after="100" w:afterAutospacing="1" w:line="240" w:lineRule="auto"/>
      </w:pPr>
      <w:r>
        <w:t xml:space="preserve">You can use any MS </w:t>
      </w:r>
      <w:proofErr w:type="gramStart"/>
      <w:r>
        <w:t>excel,</w:t>
      </w:r>
      <w:proofErr w:type="gramEnd"/>
      <w:r>
        <w:t xml:space="preserve"> MS Access file or any data file to create 2 visualisations. It should be your own individual work.</w:t>
      </w:r>
    </w:p>
    <w:p w:rsidR="00B05C7F" w:rsidRDefault="00B05C7F" w:rsidP="00B05C7F">
      <w:pPr>
        <w:pStyle w:val="NormalWeb"/>
      </w:pPr>
      <w:r>
        <w:rPr>
          <w:rStyle w:val="Strong"/>
        </w:rPr>
        <w:t>(10 Marks)</w:t>
      </w:r>
    </w:p>
    <w:p w:rsidR="00B05C7F" w:rsidRDefault="00B05C7F" w:rsidP="00B05C7F">
      <w:pPr>
        <w:pStyle w:val="NormalWeb"/>
      </w:pPr>
      <w:r>
        <w:t>Other useful Resources</w:t>
      </w:r>
    </w:p>
    <w:p w:rsidR="00B05C7F" w:rsidRDefault="00B05C7F" w:rsidP="00B05C7F">
      <w:pPr>
        <w:numPr>
          <w:ilvl w:val="0"/>
          <w:numId w:val="21"/>
        </w:numPr>
        <w:spacing w:before="100" w:beforeAutospacing="1" w:after="100" w:afterAutospacing="1" w:line="240" w:lineRule="auto"/>
      </w:pPr>
      <w:r>
        <w:t>Getting started -</w:t>
      </w:r>
      <w:hyperlink r:id="rId21" w:history="1">
        <w:r>
          <w:rPr>
            <w:rStyle w:val="Hyperlink"/>
          </w:rPr>
          <w:t>https://public.tableau.com/en-us/s/resources</w:t>
        </w:r>
      </w:hyperlink>
    </w:p>
    <w:p w:rsidR="00B05C7F" w:rsidRDefault="00B05C7F" w:rsidP="00B05C7F">
      <w:pPr>
        <w:numPr>
          <w:ilvl w:val="0"/>
          <w:numId w:val="21"/>
        </w:numPr>
        <w:spacing w:before="100" w:beforeAutospacing="1" w:after="100" w:afterAutospacing="1" w:line="240" w:lineRule="auto"/>
      </w:pPr>
      <w:r>
        <w:t>Data visualization field guide: a definition, examples, and learning resources</w:t>
      </w:r>
    </w:p>
    <w:p w:rsidR="00B05C7F" w:rsidRDefault="00B05C7F" w:rsidP="00B05C7F">
      <w:pPr>
        <w:pStyle w:val="NormalWeb"/>
      </w:pPr>
      <w:hyperlink r:id="rId22" w:history="1">
        <w:r>
          <w:rPr>
            <w:rStyle w:val="Hyperlink"/>
          </w:rPr>
          <w:t>https://www.tableau.com/learn/articles/data-visualization</w:t>
        </w:r>
      </w:hyperlink>
    </w:p>
    <w:p w:rsidR="00B05C7F" w:rsidRDefault="00B05C7F" w:rsidP="00B05C7F">
      <w:pPr>
        <w:pStyle w:val="NormalWeb"/>
      </w:pPr>
      <w:r>
        <w:rPr>
          <w:rStyle w:val="Strong"/>
        </w:rPr>
        <w:t>Marking criteria:</w:t>
      </w:r>
    </w:p>
    <w:p w:rsidR="00B05C7F" w:rsidRDefault="00B05C7F" w:rsidP="00B05C7F">
      <w:pPr>
        <w:pStyle w:val="NormalWeb"/>
      </w:pPr>
      <w:r>
        <w:t>Marks are allocated for each part as below:</w:t>
      </w:r>
    </w:p>
    <w:p w:rsidR="00B05C7F" w:rsidRDefault="00B05C7F" w:rsidP="00B05C7F">
      <w:pPr>
        <w:pStyle w:val="NormalWeb"/>
      </w:pPr>
      <w:r>
        <w:rPr>
          <w:rStyle w:val="Strong"/>
        </w:rPr>
        <w:t xml:space="preserve">Marking Rubric for </w:t>
      </w:r>
      <w:r>
        <w:rPr>
          <w:rStyle w:val="Emphasis"/>
          <w:b/>
          <w:bCs/>
        </w:rPr>
        <w:t>Assignment 1 -</w:t>
      </w:r>
      <w:r>
        <w:rPr>
          <w:rStyle w:val="Strong"/>
        </w:rPr>
        <w:t>Total Marks 100</w:t>
      </w:r>
    </w:p>
    <w:p w:rsidR="00B05C7F" w:rsidRDefault="00B05C7F" w:rsidP="00B05C7F">
      <w:pPr>
        <w:pStyle w:val="NormalWeb"/>
      </w:pPr>
      <w:r>
        <w:rPr>
          <w:rStyle w:val="Emphasis"/>
          <w:b/>
          <w:bCs/>
        </w:rPr>
        <w:t> </w:t>
      </w:r>
    </w:p>
    <w:tbl>
      <w:tblPr>
        <w:tblW w:w="9360" w:type="dxa"/>
        <w:tblCellSpacing w:w="15" w:type="dxa"/>
        <w:tblCellMar>
          <w:top w:w="15" w:type="dxa"/>
          <w:left w:w="15" w:type="dxa"/>
          <w:bottom w:w="15" w:type="dxa"/>
          <w:right w:w="15" w:type="dxa"/>
        </w:tblCellMar>
        <w:tblLook w:val="04A0"/>
      </w:tblPr>
      <w:tblGrid>
        <w:gridCol w:w="1216"/>
        <w:gridCol w:w="2069"/>
        <w:gridCol w:w="1191"/>
        <w:gridCol w:w="1957"/>
        <w:gridCol w:w="1767"/>
        <w:gridCol w:w="1250"/>
      </w:tblGrid>
      <w:tr w:rsidR="00B05C7F" w:rsidTr="00B05C7F">
        <w:trPr>
          <w:tblCellSpacing w:w="15" w:type="dxa"/>
        </w:trPr>
        <w:tc>
          <w:tcPr>
            <w:tcW w:w="1590" w:type="dxa"/>
            <w:vAlign w:val="center"/>
            <w:hideMark/>
          </w:tcPr>
          <w:p w:rsidR="00B05C7F" w:rsidRDefault="00B05C7F">
            <w:pPr>
              <w:rPr>
                <w:sz w:val="24"/>
                <w:szCs w:val="24"/>
              </w:rPr>
            </w:pPr>
            <w:r>
              <w:rPr>
                <w:rStyle w:val="Strong"/>
              </w:rPr>
              <w:t> </w:t>
            </w:r>
          </w:p>
        </w:tc>
        <w:tc>
          <w:tcPr>
            <w:tcW w:w="1710" w:type="dxa"/>
            <w:vAlign w:val="center"/>
            <w:hideMark/>
          </w:tcPr>
          <w:p w:rsidR="00B05C7F" w:rsidRDefault="00B05C7F">
            <w:pPr>
              <w:pStyle w:val="NormalWeb"/>
            </w:pPr>
            <w:r>
              <w:t>Excellent</w:t>
            </w:r>
          </w:p>
          <w:p w:rsidR="00B05C7F" w:rsidRDefault="00B05C7F">
            <w:pPr>
              <w:pStyle w:val="NormalWeb"/>
            </w:pPr>
            <w:r>
              <w:rPr>
                <w:rStyle w:val="Strong"/>
              </w:rPr>
              <w:t> </w:t>
            </w:r>
          </w:p>
          <w:p w:rsidR="00B05C7F" w:rsidRDefault="00B05C7F">
            <w:pPr>
              <w:pStyle w:val="NormalWeb"/>
            </w:pPr>
            <w:r>
              <w:rPr>
                <w:rStyle w:val="Strong"/>
              </w:rPr>
              <w:t>100%</w:t>
            </w:r>
          </w:p>
        </w:tc>
        <w:tc>
          <w:tcPr>
            <w:tcW w:w="1530" w:type="dxa"/>
            <w:vAlign w:val="center"/>
            <w:hideMark/>
          </w:tcPr>
          <w:p w:rsidR="00B05C7F" w:rsidRDefault="00B05C7F">
            <w:pPr>
              <w:pStyle w:val="NormalWeb"/>
            </w:pPr>
            <w:r>
              <w:t>Very Good</w:t>
            </w:r>
          </w:p>
          <w:p w:rsidR="00B05C7F" w:rsidRDefault="00B05C7F">
            <w:pPr>
              <w:pStyle w:val="NormalWeb"/>
            </w:pPr>
            <w:r>
              <w:rPr>
                <w:rStyle w:val="Strong"/>
              </w:rPr>
              <w:t> </w:t>
            </w:r>
          </w:p>
          <w:p w:rsidR="00B05C7F" w:rsidRDefault="00B05C7F">
            <w:pPr>
              <w:pStyle w:val="NormalWeb"/>
            </w:pPr>
            <w:r>
              <w:rPr>
                <w:rStyle w:val="Strong"/>
              </w:rPr>
              <w:t>80%</w:t>
            </w:r>
          </w:p>
        </w:tc>
        <w:tc>
          <w:tcPr>
            <w:tcW w:w="1620" w:type="dxa"/>
            <w:vAlign w:val="center"/>
            <w:hideMark/>
          </w:tcPr>
          <w:p w:rsidR="00B05C7F" w:rsidRDefault="00B05C7F">
            <w:pPr>
              <w:pStyle w:val="NormalWeb"/>
            </w:pPr>
            <w:r>
              <w:t>Good</w:t>
            </w:r>
          </w:p>
          <w:p w:rsidR="00B05C7F" w:rsidRDefault="00B05C7F">
            <w:pPr>
              <w:pStyle w:val="NormalWeb"/>
            </w:pPr>
            <w:r>
              <w:rPr>
                <w:rStyle w:val="Strong"/>
              </w:rPr>
              <w:t> </w:t>
            </w:r>
          </w:p>
          <w:p w:rsidR="00B05C7F" w:rsidRDefault="00B05C7F">
            <w:pPr>
              <w:pStyle w:val="NormalWeb"/>
            </w:pPr>
            <w:r>
              <w:rPr>
                <w:rStyle w:val="Strong"/>
              </w:rPr>
              <w:t>60%</w:t>
            </w:r>
          </w:p>
        </w:tc>
        <w:tc>
          <w:tcPr>
            <w:tcW w:w="1530" w:type="dxa"/>
            <w:vAlign w:val="center"/>
            <w:hideMark/>
          </w:tcPr>
          <w:p w:rsidR="00B05C7F" w:rsidRDefault="00B05C7F">
            <w:pPr>
              <w:pStyle w:val="NormalWeb"/>
            </w:pPr>
            <w:r>
              <w:t>Satisfactory</w:t>
            </w:r>
          </w:p>
          <w:p w:rsidR="00B05C7F" w:rsidRDefault="00B05C7F">
            <w:pPr>
              <w:pStyle w:val="NormalWeb"/>
            </w:pPr>
            <w:r>
              <w:rPr>
                <w:rStyle w:val="Strong"/>
              </w:rPr>
              <w:t> </w:t>
            </w:r>
          </w:p>
          <w:p w:rsidR="00B05C7F" w:rsidRDefault="00B05C7F">
            <w:pPr>
              <w:pStyle w:val="NormalWeb"/>
            </w:pPr>
            <w:r>
              <w:rPr>
                <w:rStyle w:val="Strong"/>
              </w:rPr>
              <w:t>40%</w:t>
            </w:r>
          </w:p>
        </w:tc>
        <w:tc>
          <w:tcPr>
            <w:tcW w:w="1380" w:type="dxa"/>
            <w:vAlign w:val="center"/>
            <w:hideMark/>
          </w:tcPr>
          <w:p w:rsidR="00B05C7F" w:rsidRDefault="00B05C7F">
            <w:pPr>
              <w:pStyle w:val="NormalWeb"/>
            </w:pPr>
            <w:r>
              <w:t>Unsatisfactory</w:t>
            </w:r>
          </w:p>
          <w:p w:rsidR="00B05C7F" w:rsidRDefault="00B05C7F">
            <w:pPr>
              <w:pStyle w:val="NormalWeb"/>
            </w:pPr>
            <w:r>
              <w:rPr>
                <w:rStyle w:val="Strong"/>
              </w:rPr>
              <w:t> </w:t>
            </w:r>
          </w:p>
          <w:p w:rsidR="00B05C7F" w:rsidRDefault="00B05C7F">
            <w:pPr>
              <w:pStyle w:val="NormalWeb"/>
            </w:pPr>
            <w:r>
              <w:rPr>
                <w:rStyle w:val="Strong"/>
              </w:rPr>
              <w:t>0%-20%</w:t>
            </w:r>
          </w:p>
        </w:tc>
      </w:tr>
      <w:tr w:rsidR="00B05C7F" w:rsidTr="00B05C7F">
        <w:trPr>
          <w:tblCellSpacing w:w="15" w:type="dxa"/>
        </w:trPr>
        <w:tc>
          <w:tcPr>
            <w:tcW w:w="1590" w:type="dxa"/>
            <w:vAlign w:val="center"/>
            <w:hideMark/>
          </w:tcPr>
          <w:p w:rsidR="00B05C7F" w:rsidRDefault="00B05C7F">
            <w:pPr>
              <w:pStyle w:val="NormalWeb"/>
            </w:pPr>
            <w:r>
              <w:t>Q1.</w:t>
            </w:r>
          </w:p>
          <w:p w:rsidR="00B05C7F" w:rsidRDefault="00B05C7F">
            <w:pPr>
              <w:pStyle w:val="NormalWeb"/>
            </w:pPr>
            <w:r>
              <w:t xml:space="preserve">Model organisational information </w:t>
            </w:r>
            <w:r>
              <w:lastRenderedPageBreak/>
              <w:t>requirements using conceptual data modelling techniques and Query Writing</w:t>
            </w:r>
          </w:p>
          <w:p w:rsidR="00B05C7F" w:rsidRDefault="00B05C7F">
            <w:pPr>
              <w:pStyle w:val="NormalWeb"/>
            </w:pPr>
            <w:r>
              <w:t>Skills</w:t>
            </w:r>
          </w:p>
          <w:p w:rsidR="00B05C7F" w:rsidRDefault="00B05C7F">
            <w:pPr>
              <w:pStyle w:val="NormalWeb"/>
            </w:pPr>
            <w:r>
              <w:t> </w:t>
            </w:r>
          </w:p>
          <w:p w:rsidR="00B05C7F" w:rsidRDefault="00B05C7F">
            <w:pPr>
              <w:pStyle w:val="NormalWeb"/>
            </w:pPr>
            <w:r>
              <w:rPr>
                <w:rStyle w:val="Strong"/>
              </w:rPr>
              <w:t>(40 marks)</w:t>
            </w:r>
          </w:p>
          <w:p w:rsidR="00B05C7F" w:rsidRDefault="00B05C7F">
            <w:pPr>
              <w:pStyle w:val="NormalWeb"/>
            </w:pPr>
            <w:r>
              <w:t> </w:t>
            </w:r>
          </w:p>
        </w:tc>
        <w:tc>
          <w:tcPr>
            <w:tcW w:w="1710" w:type="dxa"/>
            <w:vAlign w:val="center"/>
            <w:hideMark/>
          </w:tcPr>
          <w:p w:rsidR="00B05C7F" w:rsidRDefault="00B05C7F">
            <w:pPr>
              <w:pStyle w:val="NormalWeb"/>
            </w:pPr>
            <w:r>
              <w:lastRenderedPageBreak/>
              <w:t>Evidence of accurate and well-</w:t>
            </w:r>
          </w:p>
          <w:p w:rsidR="00B05C7F" w:rsidRDefault="00B05C7F">
            <w:pPr>
              <w:pStyle w:val="NormalWeb"/>
            </w:pPr>
            <w:r>
              <w:t>written queries</w:t>
            </w:r>
          </w:p>
        </w:tc>
        <w:tc>
          <w:tcPr>
            <w:tcW w:w="1530" w:type="dxa"/>
            <w:vAlign w:val="center"/>
            <w:hideMark/>
          </w:tcPr>
          <w:p w:rsidR="00B05C7F" w:rsidRDefault="00B05C7F">
            <w:pPr>
              <w:rPr>
                <w:sz w:val="24"/>
                <w:szCs w:val="24"/>
              </w:rPr>
            </w:pPr>
            <w:r>
              <w:t>Evidence of good query writing skills.</w:t>
            </w:r>
          </w:p>
        </w:tc>
        <w:tc>
          <w:tcPr>
            <w:tcW w:w="1620" w:type="dxa"/>
            <w:vAlign w:val="center"/>
            <w:hideMark/>
          </w:tcPr>
          <w:p w:rsidR="00B05C7F" w:rsidRDefault="00B05C7F">
            <w:pPr>
              <w:rPr>
                <w:sz w:val="24"/>
                <w:szCs w:val="24"/>
              </w:rPr>
            </w:pPr>
            <w:r>
              <w:t>Generally relevant.</w:t>
            </w:r>
          </w:p>
        </w:tc>
        <w:tc>
          <w:tcPr>
            <w:tcW w:w="1530" w:type="dxa"/>
            <w:vAlign w:val="center"/>
            <w:hideMark/>
          </w:tcPr>
          <w:p w:rsidR="00B05C7F" w:rsidRDefault="00B05C7F">
            <w:pPr>
              <w:rPr>
                <w:sz w:val="24"/>
                <w:szCs w:val="24"/>
              </w:rPr>
            </w:pPr>
            <w:r>
              <w:t>Demonstrated reasonable query writing skills.</w:t>
            </w:r>
          </w:p>
        </w:tc>
        <w:tc>
          <w:tcPr>
            <w:tcW w:w="1380" w:type="dxa"/>
            <w:vAlign w:val="center"/>
            <w:hideMark/>
          </w:tcPr>
          <w:p w:rsidR="00B05C7F" w:rsidRDefault="00B05C7F">
            <w:pPr>
              <w:pStyle w:val="NormalWeb"/>
            </w:pPr>
            <w:r>
              <w:t xml:space="preserve">Did not demonstrate evidence of understanding the </w:t>
            </w:r>
            <w:r>
              <w:lastRenderedPageBreak/>
              <w:t>topic.</w:t>
            </w:r>
          </w:p>
          <w:p w:rsidR="00B05C7F" w:rsidRDefault="00B05C7F">
            <w:pPr>
              <w:pStyle w:val="NormalWeb"/>
            </w:pPr>
            <w:r>
              <w:t> </w:t>
            </w:r>
          </w:p>
        </w:tc>
      </w:tr>
      <w:tr w:rsidR="00B05C7F" w:rsidTr="00B05C7F">
        <w:trPr>
          <w:tblCellSpacing w:w="15" w:type="dxa"/>
        </w:trPr>
        <w:tc>
          <w:tcPr>
            <w:tcW w:w="1590" w:type="dxa"/>
            <w:vAlign w:val="center"/>
            <w:hideMark/>
          </w:tcPr>
          <w:p w:rsidR="00B05C7F" w:rsidRDefault="00B05C7F">
            <w:pPr>
              <w:pStyle w:val="NormalWeb"/>
            </w:pPr>
            <w:r>
              <w:lastRenderedPageBreak/>
              <w:t>Q2.</w:t>
            </w:r>
          </w:p>
          <w:p w:rsidR="00B05C7F" w:rsidRDefault="00B05C7F">
            <w:pPr>
              <w:pStyle w:val="NormalWeb"/>
            </w:pPr>
            <w:r>
              <w:t xml:space="preserve">Convert the conceptual data </w:t>
            </w:r>
            <w:proofErr w:type="gramStart"/>
            <w:r>
              <w:t>model  into</w:t>
            </w:r>
            <w:proofErr w:type="gramEnd"/>
            <w:r>
              <w:t xml:space="preserve"> relational data model.</w:t>
            </w:r>
          </w:p>
          <w:p w:rsidR="00B05C7F" w:rsidRDefault="00B05C7F">
            <w:pPr>
              <w:pStyle w:val="NormalWeb"/>
            </w:pPr>
            <w:r>
              <w:t> </w:t>
            </w:r>
          </w:p>
          <w:p w:rsidR="00B05C7F" w:rsidRDefault="00B05C7F">
            <w:pPr>
              <w:pStyle w:val="NormalWeb"/>
            </w:pPr>
            <w:r>
              <w:rPr>
                <w:rStyle w:val="Strong"/>
              </w:rPr>
              <w:t>(15 marks)</w:t>
            </w:r>
          </w:p>
        </w:tc>
        <w:tc>
          <w:tcPr>
            <w:tcW w:w="1710" w:type="dxa"/>
            <w:vAlign w:val="center"/>
            <w:hideMark/>
          </w:tcPr>
          <w:p w:rsidR="00B05C7F" w:rsidRDefault="00B05C7F">
            <w:pPr>
              <w:pStyle w:val="NormalWeb"/>
            </w:pPr>
            <w:r>
              <w:t>Demonstrated   excellent ability to think critically.</w:t>
            </w:r>
          </w:p>
          <w:p w:rsidR="00B05C7F" w:rsidRDefault="00B05C7F">
            <w:pPr>
              <w:pStyle w:val="NormalWeb"/>
            </w:pPr>
            <w:r>
              <w:t> </w:t>
            </w:r>
          </w:p>
          <w:p w:rsidR="00B05C7F" w:rsidRDefault="00B05C7F">
            <w:pPr>
              <w:pStyle w:val="NormalWeb"/>
            </w:pPr>
            <w:r>
              <w:t> </w:t>
            </w:r>
          </w:p>
        </w:tc>
        <w:tc>
          <w:tcPr>
            <w:tcW w:w="1530" w:type="dxa"/>
            <w:vAlign w:val="center"/>
            <w:hideMark/>
          </w:tcPr>
          <w:p w:rsidR="00B05C7F" w:rsidRDefault="00B05C7F">
            <w:pPr>
              <w:pStyle w:val="NormalWeb"/>
            </w:pPr>
            <w:r>
              <w:t>Demonstrated an ability to think critically.</w:t>
            </w:r>
          </w:p>
          <w:p w:rsidR="00B05C7F" w:rsidRDefault="00B05C7F">
            <w:pPr>
              <w:pStyle w:val="NormalWeb"/>
            </w:pPr>
            <w:r>
              <w:t> </w:t>
            </w:r>
          </w:p>
          <w:p w:rsidR="00B05C7F" w:rsidRDefault="00B05C7F">
            <w:pPr>
              <w:pStyle w:val="NormalWeb"/>
            </w:pPr>
            <w:r>
              <w:t> </w:t>
            </w:r>
          </w:p>
        </w:tc>
        <w:tc>
          <w:tcPr>
            <w:tcW w:w="1620" w:type="dxa"/>
            <w:vAlign w:val="center"/>
            <w:hideMark/>
          </w:tcPr>
          <w:p w:rsidR="00B05C7F" w:rsidRDefault="00B05C7F">
            <w:pPr>
              <w:pStyle w:val="NormalWeb"/>
            </w:pPr>
            <w:r>
              <w:t>Demonstrated reasonable   ability to think.</w:t>
            </w:r>
          </w:p>
          <w:p w:rsidR="00B05C7F" w:rsidRDefault="00B05C7F">
            <w:pPr>
              <w:pStyle w:val="NormalWeb"/>
            </w:pPr>
            <w:r>
              <w:t> </w:t>
            </w:r>
          </w:p>
          <w:p w:rsidR="00B05C7F" w:rsidRDefault="00B05C7F">
            <w:pPr>
              <w:pStyle w:val="NormalWeb"/>
            </w:pPr>
            <w:r>
              <w:t> </w:t>
            </w:r>
          </w:p>
          <w:p w:rsidR="00B05C7F" w:rsidRDefault="00B05C7F">
            <w:pPr>
              <w:pStyle w:val="NormalWeb"/>
            </w:pPr>
            <w:r>
              <w:t> </w:t>
            </w:r>
          </w:p>
        </w:tc>
        <w:tc>
          <w:tcPr>
            <w:tcW w:w="1530" w:type="dxa"/>
            <w:vAlign w:val="center"/>
            <w:hideMark/>
          </w:tcPr>
          <w:p w:rsidR="00B05C7F" w:rsidRDefault="00B05C7F">
            <w:pPr>
              <w:pStyle w:val="NormalWeb"/>
            </w:pPr>
            <w:r>
              <w:t>Demonstrated   some ability to think critically but not complete.</w:t>
            </w:r>
          </w:p>
          <w:p w:rsidR="00B05C7F" w:rsidRDefault="00B05C7F">
            <w:pPr>
              <w:pStyle w:val="NormalWeb"/>
            </w:pPr>
            <w:r>
              <w:t> </w:t>
            </w:r>
          </w:p>
          <w:p w:rsidR="00B05C7F" w:rsidRDefault="00B05C7F">
            <w:pPr>
              <w:pStyle w:val="NormalWeb"/>
            </w:pPr>
            <w:r>
              <w:t> </w:t>
            </w:r>
          </w:p>
        </w:tc>
        <w:tc>
          <w:tcPr>
            <w:tcW w:w="1380" w:type="dxa"/>
            <w:vAlign w:val="center"/>
            <w:hideMark/>
          </w:tcPr>
          <w:p w:rsidR="00B05C7F" w:rsidRDefault="00B05C7F">
            <w:pPr>
              <w:pStyle w:val="NormalWeb"/>
            </w:pPr>
            <w:r>
              <w:t>Did not demonstrate ability to think critically.</w:t>
            </w:r>
          </w:p>
          <w:p w:rsidR="00B05C7F" w:rsidRDefault="00B05C7F">
            <w:pPr>
              <w:pStyle w:val="NormalWeb"/>
            </w:pPr>
            <w:r>
              <w:t> </w:t>
            </w:r>
          </w:p>
          <w:p w:rsidR="00B05C7F" w:rsidRDefault="00B05C7F">
            <w:pPr>
              <w:pStyle w:val="NormalWeb"/>
            </w:pPr>
            <w:r>
              <w:t> </w:t>
            </w:r>
          </w:p>
        </w:tc>
      </w:tr>
      <w:tr w:rsidR="00B05C7F" w:rsidTr="00B05C7F">
        <w:trPr>
          <w:tblCellSpacing w:w="15" w:type="dxa"/>
        </w:trPr>
        <w:tc>
          <w:tcPr>
            <w:tcW w:w="1590" w:type="dxa"/>
            <w:vAlign w:val="center"/>
            <w:hideMark/>
          </w:tcPr>
          <w:p w:rsidR="00B05C7F" w:rsidRDefault="00B05C7F">
            <w:pPr>
              <w:pStyle w:val="NormalWeb"/>
            </w:pPr>
            <w:r>
              <w:t>Q3.</w:t>
            </w:r>
          </w:p>
          <w:p w:rsidR="00B05C7F" w:rsidRDefault="00B05C7F">
            <w:pPr>
              <w:pStyle w:val="NormalWeb"/>
            </w:pPr>
            <w:r>
              <w:t>Model organisational information (By using online software Tool and Big data technologies)</w:t>
            </w:r>
          </w:p>
          <w:p w:rsidR="00B05C7F" w:rsidRDefault="00B05C7F">
            <w:pPr>
              <w:pStyle w:val="NormalWeb"/>
            </w:pPr>
            <w:r>
              <w:t> </w:t>
            </w:r>
          </w:p>
          <w:p w:rsidR="00B05C7F" w:rsidRDefault="00B05C7F">
            <w:pPr>
              <w:pStyle w:val="NormalWeb"/>
            </w:pPr>
            <w:r>
              <w:rPr>
                <w:rStyle w:val="Strong"/>
              </w:rPr>
              <w:t>(15 marks)</w:t>
            </w:r>
          </w:p>
        </w:tc>
        <w:tc>
          <w:tcPr>
            <w:tcW w:w="1710" w:type="dxa"/>
            <w:vAlign w:val="center"/>
            <w:hideMark/>
          </w:tcPr>
          <w:p w:rsidR="00B05C7F" w:rsidRDefault="00B05C7F">
            <w:pPr>
              <w:pStyle w:val="NormalWeb"/>
            </w:pPr>
            <w:r>
              <w:t>Demonstrated   excellent knowledge on the topic</w:t>
            </w:r>
          </w:p>
          <w:p w:rsidR="00B05C7F" w:rsidRDefault="00B05C7F">
            <w:pPr>
              <w:pStyle w:val="NormalWeb"/>
            </w:pPr>
            <w:r>
              <w:t> </w:t>
            </w:r>
          </w:p>
          <w:p w:rsidR="00B05C7F" w:rsidRDefault="00B05C7F">
            <w:pPr>
              <w:pStyle w:val="NormalWeb"/>
            </w:pPr>
            <w:r>
              <w:t> </w:t>
            </w:r>
          </w:p>
        </w:tc>
        <w:tc>
          <w:tcPr>
            <w:tcW w:w="1530" w:type="dxa"/>
            <w:vAlign w:val="center"/>
            <w:hideMark/>
          </w:tcPr>
          <w:p w:rsidR="00B05C7F" w:rsidRDefault="00B05C7F">
            <w:pPr>
              <w:pStyle w:val="NormalWeb"/>
            </w:pPr>
            <w:r>
              <w:t>Demonstrated good knowledge on the topic.</w:t>
            </w:r>
          </w:p>
          <w:p w:rsidR="00B05C7F" w:rsidRDefault="00B05C7F">
            <w:pPr>
              <w:pStyle w:val="NormalWeb"/>
            </w:pPr>
            <w:r>
              <w:t> </w:t>
            </w:r>
          </w:p>
          <w:p w:rsidR="00B05C7F" w:rsidRDefault="00B05C7F">
            <w:pPr>
              <w:pStyle w:val="NormalWeb"/>
            </w:pPr>
            <w:r>
              <w:t> </w:t>
            </w:r>
          </w:p>
        </w:tc>
        <w:tc>
          <w:tcPr>
            <w:tcW w:w="1620" w:type="dxa"/>
            <w:vAlign w:val="center"/>
            <w:hideMark/>
          </w:tcPr>
          <w:p w:rsidR="00B05C7F" w:rsidRDefault="00B05C7F">
            <w:pPr>
              <w:pStyle w:val="NormalWeb"/>
            </w:pPr>
            <w:r>
              <w:t>Demonstrated reasonable   knowledge on the topic</w:t>
            </w:r>
          </w:p>
          <w:p w:rsidR="00B05C7F" w:rsidRDefault="00B05C7F">
            <w:pPr>
              <w:pStyle w:val="NormalWeb"/>
            </w:pPr>
            <w:r>
              <w:t> </w:t>
            </w:r>
          </w:p>
          <w:p w:rsidR="00B05C7F" w:rsidRDefault="00B05C7F">
            <w:pPr>
              <w:pStyle w:val="NormalWeb"/>
            </w:pPr>
            <w:r>
              <w:t> </w:t>
            </w:r>
          </w:p>
          <w:p w:rsidR="00B05C7F" w:rsidRDefault="00B05C7F">
            <w:pPr>
              <w:pStyle w:val="NormalWeb"/>
            </w:pPr>
            <w:r>
              <w:t> </w:t>
            </w:r>
          </w:p>
        </w:tc>
        <w:tc>
          <w:tcPr>
            <w:tcW w:w="1530" w:type="dxa"/>
            <w:vAlign w:val="center"/>
            <w:hideMark/>
          </w:tcPr>
          <w:p w:rsidR="00B05C7F" w:rsidRDefault="00B05C7F">
            <w:pPr>
              <w:pStyle w:val="NormalWeb"/>
            </w:pPr>
            <w:r>
              <w:t>Demonstrated   some knowledge on the topic.</w:t>
            </w:r>
          </w:p>
          <w:p w:rsidR="00B05C7F" w:rsidRDefault="00B05C7F">
            <w:pPr>
              <w:pStyle w:val="NormalWeb"/>
            </w:pPr>
            <w:r>
              <w:t> </w:t>
            </w:r>
          </w:p>
          <w:p w:rsidR="00B05C7F" w:rsidRDefault="00B05C7F">
            <w:pPr>
              <w:pStyle w:val="NormalWeb"/>
            </w:pPr>
            <w:r>
              <w:t> </w:t>
            </w:r>
          </w:p>
        </w:tc>
        <w:tc>
          <w:tcPr>
            <w:tcW w:w="1380" w:type="dxa"/>
            <w:vAlign w:val="center"/>
            <w:hideMark/>
          </w:tcPr>
          <w:p w:rsidR="00B05C7F" w:rsidRDefault="00B05C7F">
            <w:pPr>
              <w:rPr>
                <w:sz w:val="24"/>
                <w:szCs w:val="24"/>
              </w:rPr>
            </w:pPr>
            <w:r>
              <w:t>Did not demonstrate any knowledge on the topic.</w:t>
            </w:r>
          </w:p>
        </w:tc>
      </w:tr>
      <w:tr w:rsidR="00B05C7F" w:rsidTr="00B05C7F">
        <w:trPr>
          <w:tblCellSpacing w:w="15" w:type="dxa"/>
        </w:trPr>
        <w:tc>
          <w:tcPr>
            <w:tcW w:w="1590" w:type="dxa"/>
            <w:vAlign w:val="center"/>
            <w:hideMark/>
          </w:tcPr>
          <w:p w:rsidR="00B05C7F" w:rsidRDefault="00B05C7F">
            <w:pPr>
              <w:pStyle w:val="NormalWeb"/>
            </w:pPr>
            <w:r>
              <w:lastRenderedPageBreak/>
              <w:t>Quiz</w:t>
            </w:r>
          </w:p>
          <w:p w:rsidR="00B05C7F" w:rsidRDefault="00B05C7F">
            <w:pPr>
              <w:pStyle w:val="NormalWeb"/>
            </w:pPr>
            <w:r>
              <w:t> </w:t>
            </w:r>
          </w:p>
          <w:p w:rsidR="00B05C7F" w:rsidRDefault="00B05C7F">
            <w:pPr>
              <w:pStyle w:val="NormalWeb"/>
            </w:pPr>
            <w:r>
              <w:t> </w:t>
            </w:r>
          </w:p>
          <w:p w:rsidR="00B05C7F" w:rsidRDefault="00B05C7F">
            <w:pPr>
              <w:pStyle w:val="NormalWeb"/>
            </w:pPr>
            <w:r>
              <w:t> </w:t>
            </w:r>
          </w:p>
          <w:p w:rsidR="00B05C7F" w:rsidRDefault="00B05C7F">
            <w:pPr>
              <w:pStyle w:val="NormalWeb"/>
            </w:pPr>
            <w:r>
              <w:t> </w:t>
            </w:r>
          </w:p>
          <w:p w:rsidR="00B05C7F" w:rsidRDefault="00B05C7F">
            <w:pPr>
              <w:pStyle w:val="NormalWeb"/>
            </w:pPr>
            <w:r>
              <w:rPr>
                <w:rStyle w:val="Strong"/>
              </w:rPr>
              <w:t> </w:t>
            </w:r>
          </w:p>
          <w:p w:rsidR="00B05C7F" w:rsidRDefault="00B05C7F">
            <w:pPr>
              <w:pStyle w:val="NormalWeb"/>
            </w:pPr>
            <w:r>
              <w:rPr>
                <w:rStyle w:val="Strong"/>
              </w:rPr>
              <w:t>(30 marks)</w:t>
            </w:r>
          </w:p>
        </w:tc>
        <w:tc>
          <w:tcPr>
            <w:tcW w:w="1710" w:type="dxa"/>
            <w:vAlign w:val="center"/>
            <w:hideMark/>
          </w:tcPr>
          <w:p w:rsidR="00B05C7F" w:rsidRDefault="00B05C7F">
            <w:pPr>
              <w:pStyle w:val="NormalWeb"/>
            </w:pPr>
            <w:r>
              <w:t>Demonstrated   excellent ability to think critically.</w:t>
            </w:r>
          </w:p>
          <w:p w:rsidR="00B05C7F" w:rsidRDefault="00B05C7F">
            <w:pPr>
              <w:pStyle w:val="NormalWeb"/>
            </w:pPr>
            <w:r>
              <w:t> </w:t>
            </w:r>
          </w:p>
          <w:p w:rsidR="00B05C7F" w:rsidRDefault="00B05C7F">
            <w:pPr>
              <w:pStyle w:val="NormalWeb"/>
            </w:pPr>
            <w:r>
              <w:t> </w:t>
            </w:r>
          </w:p>
        </w:tc>
        <w:tc>
          <w:tcPr>
            <w:tcW w:w="1530" w:type="dxa"/>
            <w:vAlign w:val="center"/>
            <w:hideMark/>
          </w:tcPr>
          <w:p w:rsidR="00B05C7F" w:rsidRDefault="00B05C7F">
            <w:pPr>
              <w:pStyle w:val="NormalWeb"/>
            </w:pPr>
            <w:r>
              <w:t>Demonstrated some ability to think critically.</w:t>
            </w:r>
          </w:p>
          <w:p w:rsidR="00B05C7F" w:rsidRDefault="00B05C7F">
            <w:pPr>
              <w:pStyle w:val="NormalWeb"/>
            </w:pPr>
            <w:r>
              <w:t> </w:t>
            </w:r>
          </w:p>
          <w:p w:rsidR="00B05C7F" w:rsidRDefault="00B05C7F">
            <w:pPr>
              <w:pStyle w:val="NormalWeb"/>
            </w:pPr>
            <w:r>
              <w:t> </w:t>
            </w:r>
          </w:p>
        </w:tc>
        <w:tc>
          <w:tcPr>
            <w:tcW w:w="1620" w:type="dxa"/>
            <w:vAlign w:val="center"/>
            <w:hideMark/>
          </w:tcPr>
          <w:p w:rsidR="00B05C7F" w:rsidRDefault="00B05C7F">
            <w:pPr>
              <w:pStyle w:val="NormalWeb"/>
            </w:pPr>
            <w:r>
              <w:t>Demonstrated reasonable   ability to think.</w:t>
            </w:r>
          </w:p>
          <w:p w:rsidR="00B05C7F" w:rsidRDefault="00B05C7F">
            <w:pPr>
              <w:pStyle w:val="NormalWeb"/>
            </w:pPr>
            <w:r>
              <w:t> </w:t>
            </w:r>
          </w:p>
          <w:p w:rsidR="00B05C7F" w:rsidRDefault="00B05C7F">
            <w:pPr>
              <w:pStyle w:val="NormalWeb"/>
            </w:pPr>
            <w:r>
              <w:t> </w:t>
            </w:r>
          </w:p>
        </w:tc>
        <w:tc>
          <w:tcPr>
            <w:tcW w:w="1530" w:type="dxa"/>
            <w:vAlign w:val="center"/>
            <w:hideMark/>
          </w:tcPr>
          <w:p w:rsidR="00B05C7F" w:rsidRDefault="00B05C7F">
            <w:pPr>
              <w:pStyle w:val="NormalWeb"/>
            </w:pPr>
            <w:r>
              <w:t>Demonstrated   some ability to think critically but not complete.</w:t>
            </w:r>
          </w:p>
          <w:p w:rsidR="00B05C7F" w:rsidRDefault="00B05C7F">
            <w:pPr>
              <w:pStyle w:val="NormalWeb"/>
            </w:pPr>
            <w:r>
              <w:t> </w:t>
            </w:r>
          </w:p>
          <w:p w:rsidR="00B05C7F" w:rsidRDefault="00B05C7F">
            <w:pPr>
              <w:pStyle w:val="NormalWeb"/>
            </w:pPr>
            <w:r>
              <w:t> </w:t>
            </w:r>
          </w:p>
        </w:tc>
        <w:tc>
          <w:tcPr>
            <w:tcW w:w="1380" w:type="dxa"/>
            <w:vAlign w:val="center"/>
            <w:hideMark/>
          </w:tcPr>
          <w:p w:rsidR="00B05C7F" w:rsidRDefault="00B05C7F">
            <w:pPr>
              <w:pStyle w:val="NormalWeb"/>
            </w:pPr>
            <w:r>
              <w:t>Did not demonstrate ability to think critically.</w:t>
            </w:r>
          </w:p>
          <w:p w:rsidR="00B05C7F" w:rsidRDefault="00B05C7F">
            <w:pPr>
              <w:pStyle w:val="NormalWeb"/>
            </w:pPr>
            <w:r>
              <w:t> </w:t>
            </w:r>
          </w:p>
          <w:p w:rsidR="00B05C7F" w:rsidRDefault="00B05C7F">
            <w:pPr>
              <w:pStyle w:val="NormalWeb"/>
            </w:pPr>
            <w:r>
              <w:t> </w:t>
            </w:r>
          </w:p>
        </w:tc>
      </w:tr>
    </w:tbl>
    <w:p w:rsidR="00B05C7F" w:rsidRDefault="00B05C7F" w:rsidP="00B05C7F">
      <w:pPr>
        <w:pStyle w:val="NormalWeb"/>
      </w:pPr>
      <w:r>
        <w:rPr>
          <w:rStyle w:val="Strong"/>
        </w:rPr>
        <w:t>The Best Assignment help is one of the best website for assignment help. For more details you may contact us at thebestassignmenthelp@gmail.com or call at +918607503827</w:t>
      </w:r>
    </w:p>
    <w:p w:rsidR="000D4570" w:rsidRPr="00B05C7F" w:rsidRDefault="000D4570" w:rsidP="00B05C7F"/>
    <w:sectPr w:rsidR="000D4570" w:rsidRPr="00B05C7F" w:rsidSect="00306C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240"/>
    <w:multiLevelType w:val="multilevel"/>
    <w:tmpl w:val="6640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4724C"/>
    <w:multiLevelType w:val="multilevel"/>
    <w:tmpl w:val="27EE3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2E051E"/>
    <w:multiLevelType w:val="multilevel"/>
    <w:tmpl w:val="169A5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AD46DF"/>
    <w:multiLevelType w:val="multilevel"/>
    <w:tmpl w:val="39C6E9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967162"/>
    <w:multiLevelType w:val="multilevel"/>
    <w:tmpl w:val="0DE202F6"/>
    <w:lvl w:ilvl="0">
      <w:start w:val="20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435D19"/>
    <w:multiLevelType w:val="multilevel"/>
    <w:tmpl w:val="B420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1C48E6"/>
    <w:multiLevelType w:val="multilevel"/>
    <w:tmpl w:val="D7F2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7B0B80"/>
    <w:multiLevelType w:val="multilevel"/>
    <w:tmpl w:val="B95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0F18D4"/>
    <w:multiLevelType w:val="multilevel"/>
    <w:tmpl w:val="526A3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BF03A1"/>
    <w:multiLevelType w:val="multilevel"/>
    <w:tmpl w:val="AD62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457BA2"/>
    <w:multiLevelType w:val="multilevel"/>
    <w:tmpl w:val="AFC80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AE569B"/>
    <w:multiLevelType w:val="multilevel"/>
    <w:tmpl w:val="8516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8F784B"/>
    <w:multiLevelType w:val="multilevel"/>
    <w:tmpl w:val="34E8F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AF3F2C"/>
    <w:multiLevelType w:val="multilevel"/>
    <w:tmpl w:val="951CB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992914"/>
    <w:multiLevelType w:val="multilevel"/>
    <w:tmpl w:val="60D89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EC4701"/>
    <w:multiLevelType w:val="multilevel"/>
    <w:tmpl w:val="65E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B6729C"/>
    <w:multiLevelType w:val="multilevel"/>
    <w:tmpl w:val="42620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793E25"/>
    <w:multiLevelType w:val="multilevel"/>
    <w:tmpl w:val="A7EA5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0050FB"/>
    <w:multiLevelType w:val="multilevel"/>
    <w:tmpl w:val="CEC4B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2E7504"/>
    <w:multiLevelType w:val="multilevel"/>
    <w:tmpl w:val="DDA8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6E6A4D"/>
    <w:multiLevelType w:val="multilevel"/>
    <w:tmpl w:val="C0C60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8"/>
  </w:num>
  <w:num w:numId="4">
    <w:abstractNumId w:val="5"/>
  </w:num>
  <w:num w:numId="5">
    <w:abstractNumId w:val="13"/>
  </w:num>
  <w:num w:numId="6">
    <w:abstractNumId w:val="3"/>
  </w:num>
  <w:num w:numId="7">
    <w:abstractNumId w:val="8"/>
  </w:num>
  <w:num w:numId="8">
    <w:abstractNumId w:val="14"/>
  </w:num>
  <w:num w:numId="9">
    <w:abstractNumId w:val="20"/>
  </w:num>
  <w:num w:numId="10">
    <w:abstractNumId w:val="4"/>
  </w:num>
  <w:num w:numId="11">
    <w:abstractNumId w:val="16"/>
  </w:num>
  <w:num w:numId="12">
    <w:abstractNumId w:val="17"/>
  </w:num>
  <w:num w:numId="13">
    <w:abstractNumId w:val="10"/>
  </w:num>
  <w:num w:numId="14">
    <w:abstractNumId w:val="15"/>
  </w:num>
  <w:num w:numId="15">
    <w:abstractNumId w:val="1"/>
  </w:num>
  <w:num w:numId="16">
    <w:abstractNumId w:val="6"/>
  </w:num>
  <w:num w:numId="17">
    <w:abstractNumId w:val="9"/>
  </w:num>
  <w:num w:numId="18">
    <w:abstractNumId w:val="12"/>
  </w:num>
  <w:num w:numId="19">
    <w:abstractNumId w:val="11"/>
  </w:num>
  <w:num w:numId="20">
    <w:abstractNumId w:val="7"/>
  </w:num>
  <w:num w:numId="21">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530B18"/>
    <w:rsid w:val="000D4570"/>
    <w:rsid w:val="002B0B44"/>
    <w:rsid w:val="00306C98"/>
    <w:rsid w:val="003E6168"/>
    <w:rsid w:val="00476252"/>
    <w:rsid w:val="00491909"/>
    <w:rsid w:val="00530B18"/>
    <w:rsid w:val="00AF6D9B"/>
    <w:rsid w:val="00B05C7F"/>
    <w:rsid w:val="00BC1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C98"/>
  </w:style>
  <w:style w:type="paragraph" w:styleId="Heading1">
    <w:name w:val="heading 1"/>
    <w:basedOn w:val="Normal"/>
    <w:next w:val="Normal"/>
    <w:link w:val="Heading1Char"/>
    <w:uiPriority w:val="9"/>
    <w:qFormat/>
    <w:rsid w:val="003E61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E61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30B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30B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0B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30B1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30B18"/>
    <w:rPr>
      <w:color w:val="0000FF"/>
      <w:u w:val="single"/>
    </w:rPr>
  </w:style>
  <w:style w:type="character" w:styleId="Strong">
    <w:name w:val="Strong"/>
    <w:basedOn w:val="DefaultParagraphFont"/>
    <w:uiPriority w:val="22"/>
    <w:qFormat/>
    <w:rsid w:val="00530B18"/>
    <w:rPr>
      <w:b/>
      <w:bCs/>
    </w:rPr>
  </w:style>
  <w:style w:type="paragraph" w:styleId="NormalWeb">
    <w:name w:val="Normal (Web)"/>
    <w:basedOn w:val="Normal"/>
    <w:uiPriority w:val="99"/>
    <w:unhideWhenUsed/>
    <w:rsid w:val="00530B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0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B18"/>
    <w:rPr>
      <w:rFonts w:ascii="Tahoma" w:hAnsi="Tahoma" w:cs="Tahoma"/>
      <w:sz w:val="16"/>
      <w:szCs w:val="16"/>
    </w:rPr>
  </w:style>
  <w:style w:type="character" w:styleId="Emphasis">
    <w:name w:val="Emphasis"/>
    <w:basedOn w:val="DefaultParagraphFont"/>
    <w:uiPriority w:val="20"/>
    <w:qFormat/>
    <w:rsid w:val="00491909"/>
    <w:rPr>
      <w:i/>
      <w:iCs/>
    </w:rPr>
  </w:style>
  <w:style w:type="character" w:customStyle="1" w:styleId="Heading1Char">
    <w:name w:val="Heading 1 Char"/>
    <w:basedOn w:val="DefaultParagraphFont"/>
    <w:link w:val="Heading1"/>
    <w:uiPriority w:val="9"/>
    <w:rsid w:val="003E61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E616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16229411">
      <w:bodyDiv w:val="1"/>
      <w:marLeft w:val="0"/>
      <w:marRight w:val="0"/>
      <w:marTop w:val="0"/>
      <w:marBottom w:val="0"/>
      <w:divBdr>
        <w:top w:val="none" w:sz="0" w:space="0" w:color="auto"/>
        <w:left w:val="none" w:sz="0" w:space="0" w:color="auto"/>
        <w:bottom w:val="none" w:sz="0" w:space="0" w:color="auto"/>
        <w:right w:val="none" w:sz="0" w:space="0" w:color="auto"/>
      </w:divBdr>
      <w:divsChild>
        <w:div w:id="887257054">
          <w:marLeft w:val="0"/>
          <w:marRight w:val="0"/>
          <w:marTop w:val="0"/>
          <w:marBottom w:val="0"/>
          <w:divBdr>
            <w:top w:val="none" w:sz="0" w:space="0" w:color="auto"/>
            <w:left w:val="none" w:sz="0" w:space="0" w:color="auto"/>
            <w:bottom w:val="none" w:sz="0" w:space="0" w:color="auto"/>
            <w:right w:val="none" w:sz="0" w:space="0" w:color="auto"/>
          </w:divBdr>
          <w:divsChild>
            <w:div w:id="2078622836">
              <w:marLeft w:val="0"/>
              <w:marRight w:val="0"/>
              <w:marTop w:val="0"/>
              <w:marBottom w:val="0"/>
              <w:divBdr>
                <w:top w:val="none" w:sz="0" w:space="0" w:color="auto"/>
                <w:left w:val="none" w:sz="0" w:space="0" w:color="auto"/>
                <w:bottom w:val="none" w:sz="0" w:space="0" w:color="auto"/>
                <w:right w:val="none" w:sz="0" w:space="0" w:color="auto"/>
              </w:divBdr>
            </w:div>
          </w:divsChild>
        </w:div>
        <w:div w:id="1600792757">
          <w:marLeft w:val="0"/>
          <w:marRight w:val="0"/>
          <w:marTop w:val="0"/>
          <w:marBottom w:val="0"/>
          <w:divBdr>
            <w:top w:val="none" w:sz="0" w:space="0" w:color="auto"/>
            <w:left w:val="none" w:sz="0" w:space="0" w:color="auto"/>
            <w:bottom w:val="none" w:sz="0" w:space="0" w:color="auto"/>
            <w:right w:val="none" w:sz="0" w:space="0" w:color="auto"/>
          </w:divBdr>
          <w:divsChild>
            <w:div w:id="1013797292">
              <w:marLeft w:val="0"/>
              <w:marRight w:val="0"/>
              <w:marTop w:val="0"/>
              <w:marBottom w:val="0"/>
              <w:divBdr>
                <w:top w:val="none" w:sz="0" w:space="0" w:color="auto"/>
                <w:left w:val="none" w:sz="0" w:space="0" w:color="auto"/>
                <w:bottom w:val="none" w:sz="0" w:space="0" w:color="auto"/>
                <w:right w:val="none" w:sz="0" w:space="0" w:color="auto"/>
              </w:divBdr>
              <w:divsChild>
                <w:div w:id="670179186">
                  <w:marLeft w:val="0"/>
                  <w:marRight w:val="0"/>
                  <w:marTop w:val="0"/>
                  <w:marBottom w:val="0"/>
                  <w:divBdr>
                    <w:top w:val="none" w:sz="0" w:space="0" w:color="auto"/>
                    <w:left w:val="none" w:sz="0" w:space="0" w:color="auto"/>
                    <w:bottom w:val="none" w:sz="0" w:space="0" w:color="auto"/>
                    <w:right w:val="none" w:sz="0" w:space="0" w:color="auto"/>
                  </w:divBdr>
                </w:div>
                <w:div w:id="1645354287">
                  <w:marLeft w:val="0"/>
                  <w:marRight w:val="0"/>
                  <w:marTop w:val="0"/>
                  <w:marBottom w:val="0"/>
                  <w:divBdr>
                    <w:top w:val="none" w:sz="0" w:space="0" w:color="auto"/>
                    <w:left w:val="none" w:sz="0" w:space="0" w:color="auto"/>
                    <w:bottom w:val="none" w:sz="0" w:space="0" w:color="auto"/>
                    <w:right w:val="none" w:sz="0" w:space="0" w:color="auto"/>
                  </w:divBdr>
                </w:div>
                <w:div w:id="747967560">
                  <w:marLeft w:val="0"/>
                  <w:marRight w:val="0"/>
                  <w:marTop w:val="0"/>
                  <w:marBottom w:val="0"/>
                  <w:divBdr>
                    <w:top w:val="none" w:sz="0" w:space="0" w:color="auto"/>
                    <w:left w:val="none" w:sz="0" w:space="0" w:color="auto"/>
                    <w:bottom w:val="none" w:sz="0" w:space="0" w:color="auto"/>
                    <w:right w:val="none" w:sz="0" w:space="0" w:color="auto"/>
                  </w:divBdr>
                </w:div>
                <w:div w:id="698816214">
                  <w:marLeft w:val="0"/>
                  <w:marRight w:val="0"/>
                  <w:marTop w:val="0"/>
                  <w:marBottom w:val="0"/>
                  <w:divBdr>
                    <w:top w:val="none" w:sz="0" w:space="0" w:color="auto"/>
                    <w:left w:val="none" w:sz="0" w:space="0" w:color="auto"/>
                    <w:bottom w:val="none" w:sz="0" w:space="0" w:color="auto"/>
                    <w:right w:val="none" w:sz="0" w:space="0" w:color="auto"/>
                  </w:divBdr>
                </w:div>
                <w:div w:id="395707521">
                  <w:marLeft w:val="0"/>
                  <w:marRight w:val="0"/>
                  <w:marTop w:val="0"/>
                  <w:marBottom w:val="0"/>
                  <w:divBdr>
                    <w:top w:val="none" w:sz="0" w:space="0" w:color="auto"/>
                    <w:left w:val="none" w:sz="0" w:space="0" w:color="auto"/>
                    <w:bottom w:val="none" w:sz="0" w:space="0" w:color="auto"/>
                    <w:right w:val="none" w:sz="0" w:space="0" w:color="auto"/>
                  </w:divBdr>
                </w:div>
                <w:div w:id="1392340275">
                  <w:marLeft w:val="0"/>
                  <w:marRight w:val="0"/>
                  <w:marTop w:val="0"/>
                  <w:marBottom w:val="0"/>
                  <w:divBdr>
                    <w:top w:val="none" w:sz="0" w:space="0" w:color="auto"/>
                    <w:left w:val="none" w:sz="0" w:space="0" w:color="auto"/>
                    <w:bottom w:val="none" w:sz="0" w:space="0" w:color="auto"/>
                    <w:right w:val="none" w:sz="0" w:space="0" w:color="auto"/>
                  </w:divBdr>
                </w:div>
                <w:div w:id="1399280794">
                  <w:marLeft w:val="0"/>
                  <w:marRight w:val="0"/>
                  <w:marTop w:val="0"/>
                  <w:marBottom w:val="0"/>
                  <w:divBdr>
                    <w:top w:val="none" w:sz="0" w:space="0" w:color="auto"/>
                    <w:left w:val="none" w:sz="0" w:space="0" w:color="auto"/>
                    <w:bottom w:val="none" w:sz="0" w:space="0" w:color="auto"/>
                    <w:right w:val="none" w:sz="0" w:space="0" w:color="auto"/>
                  </w:divBdr>
                </w:div>
                <w:div w:id="1242644922">
                  <w:marLeft w:val="0"/>
                  <w:marRight w:val="0"/>
                  <w:marTop w:val="0"/>
                  <w:marBottom w:val="0"/>
                  <w:divBdr>
                    <w:top w:val="none" w:sz="0" w:space="0" w:color="auto"/>
                    <w:left w:val="none" w:sz="0" w:space="0" w:color="auto"/>
                    <w:bottom w:val="none" w:sz="0" w:space="0" w:color="auto"/>
                    <w:right w:val="none" w:sz="0" w:space="0" w:color="auto"/>
                  </w:divBdr>
                </w:div>
                <w:div w:id="697127322">
                  <w:marLeft w:val="0"/>
                  <w:marRight w:val="0"/>
                  <w:marTop w:val="0"/>
                  <w:marBottom w:val="0"/>
                  <w:divBdr>
                    <w:top w:val="none" w:sz="0" w:space="0" w:color="auto"/>
                    <w:left w:val="none" w:sz="0" w:space="0" w:color="auto"/>
                    <w:bottom w:val="none" w:sz="0" w:space="0" w:color="auto"/>
                    <w:right w:val="none" w:sz="0" w:space="0" w:color="auto"/>
                  </w:divBdr>
                </w:div>
                <w:div w:id="466509872">
                  <w:marLeft w:val="0"/>
                  <w:marRight w:val="0"/>
                  <w:marTop w:val="0"/>
                  <w:marBottom w:val="0"/>
                  <w:divBdr>
                    <w:top w:val="none" w:sz="0" w:space="0" w:color="auto"/>
                    <w:left w:val="none" w:sz="0" w:space="0" w:color="auto"/>
                    <w:bottom w:val="none" w:sz="0" w:space="0" w:color="auto"/>
                    <w:right w:val="none" w:sz="0" w:space="0" w:color="auto"/>
                  </w:divBdr>
                </w:div>
                <w:div w:id="2021277710">
                  <w:marLeft w:val="0"/>
                  <w:marRight w:val="0"/>
                  <w:marTop w:val="0"/>
                  <w:marBottom w:val="0"/>
                  <w:divBdr>
                    <w:top w:val="none" w:sz="0" w:space="0" w:color="auto"/>
                    <w:left w:val="none" w:sz="0" w:space="0" w:color="auto"/>
                    <w:bottom w:val="none" w:sz="0" w:space="0" w:color="auto"/>
                    <w:right w:val="none" w:sz="0" w:space="0" w:color="auto"/>
                  </w:divBdr>
                </w:div>
                <w:div w:id="2042320550">
                  <w:marLeft w:val="0"/>
                  <w:marRight w:val="0"/>
                  <w:marTop w:val="0"/>
                  <w:marBottom w:val="0"/>
                  <w:divBdr>
                    <w:top w:val="none" w:sz="0" w:space="0" w:color="auto"/>
                    <w:left w:val="none" w:sz="0" w:space="0" w:color="auto"/>
                    <w:bottom w:val="none" w:sz="0" w:space="0" w:color="auto"/>
                    <w:right w:val="none" w:sz="0" w:space="0" w:color="auto"/>
                  </w:divBdr>
                </w:div>
                <w:div w:id="1012608918">
                  <w:marLeft w:val="0"/>
                  <w:marRight w:val="0"/>
                  <w:marTop w:val="0"/>
                  <w:marBottom w:val="0"/>
                  <w:divBdr>
                    <w:top w:val="none" w:sz="0" w:space="0" w:color="auto"/>
                    <w:left w:val="none" w:sz="0" w:space="0" w:color="auto"/>
                    <w:bottom w:val="none" w:sz="0" w:space="0" w:color="auto"/>
                    <w:right w:val="none" w:sz="0" w:space="0" w:color="auto"/>
                  </w:divBdr>
                </w:div>
                <w:div w:id="591624748">
                  <w:marLeft w:val="0"/>
                  <w:marRight w:val="0"/>
                  <w:marTop w:val="0"/>
                  <w:marBottom w:val="0"/>
                  <w:divBdr>
                    <w:top w:val="none" w:sz="0" w:space="0" w:color="auto"/>
                    <w:left w:val="none" w:sz="0" w:space="0" w:color="auto"/>
                    <w:bottom w:val="none" w:sz="0" w:space="0" w:color="auto"/>
                    <w:right w:val="none" w:sz="0" w:space="0" w:color="auto"/>
                  </w:divBdr>
                </w:div>
                <w:div w:id="128668874">
                  <w:marLeft w:val="0"/>
                  <w:marRight w:val="0"/>
                  <w:marTop w:val="0"/>
                  <w:marBottom w:val="0"/>
                  <w:divBdr>
                    <w:top w:val="none" w:sz="0" w:space="0" w:color="auto"/>
                    <w:left w:val="none" w:sz="0" w:space="0" w:color="auto"/>
                    <w:bottom w:val="none" w:sz="0" w:space="0" w:color="auto"/>
                    <w:right w:val="none" w:sz="0" w:space="0" w:color="auto"/>
                  </w:divBdr>
                </w:div>
                <w:div w:id="2093352578">
                  <w:marLeft w:val="0"/>
                  <w:marRight w:val="0"/>
                  <w:marTop w:val="0"/>
                  <w:marBottom w:val="0"/>
                  <w:divBdr>
                    <w:top w:val="none" w:sz="0" w:space="0" w:color="auto"/>
                    <w:left w:val="none" w:sz="0" w:space="0" w:color="auto"/>
                    <w:bottom w:val="none" w:sz="0" w:space="0" w:color="auto"/>
                    <w:right w:val="none" w:sz="0" w:space="0" w:color="auto"/>
                  </w:divBdr>
                </w:div>
                <w:div w:id="979960872">
                  <w:marLeft w:val="0"/>
                  <w:marRight w:val="0"/>
                  <w:marTop w:val="0"/>
                  <w:marBottom w:val="0"/>
                  <w:divBdr>
                    <w:top w:val="none" w:sz="0" w:space="0" w:color="auto"/>
                    <w:left w:val="none" w:sz="0" w:space="0" w:color="auto"/>
                    <w:bottom w:val="none" w:sz="0" w:space="0" w:color="auto"/>
                    <w:right w:val="none" w:sz="0" w:space="0" w:color="auto"/>
                  </w:divBdr>
                </w:div>
                <w:div w:id="236936149">
                  <w:marLeft w:val="0"/>
                  <w:marRight w:val="0"/>
                  <w:marTop w:val="0"/>
                  <w:marBottom w:val="0"/>
                  <w:divBdr>
                    <w:top w:val="none" w:sz="0" w:space="0" w:color="auto"/>
                    <w:left w:val="none" w:sz="0" w:space="0" w:color="auto"/>
                    <w:bottom w:val="none" w:sz="0" w:space="0" w:color="auto"/>
                    <w:right w:val="none" w:sz="0" w:space="0" w:color="auto"/>
                  </w:divBdr>
                </w:div>
                <w:div w:id="795294150">
                  <w:marLeft w:val="0"/>
                  <w:marRight w:val="0"/>
                  <w:marTop w:val="0"/>
                  <w:marBottom w:val="0"/>
                  <w:divBdr>
                    <w:top w:val="none" w:sz="0" w:space="0" w:color="auto"/>
                    <w:left w:val="none" w:sz="0" w:space="0" w:color="auto"/>
                    <w:bottom w:val="none" w:sz="0" w:space="0" w:color="auto"/>
                    <w:right w:val="none" w:sz="0" w:space="0" w:color="auto"/>
                  </w:divBdr>
                </w:div>
                <w:div w:id="219941933">
                  <w:marLeft w:val="0"/>
                  <w:marRight w:val="0"/>
                  <w:marTop w:val="0"/>
                  <w:marBottom w:val="0"/>
                  <w:divBdr>
                    <w:top w:val="none" w:sz="0" w:space="0" w:color="auto"/>
                    <w:left w:val="none" w:sz="0" w:space="0" w:color="auto"/>
                    <w:bottom w:val="none" w:sz="0" w:space="0" w:color="auto"/>
                    <w:right w:val="none" w:sz="0" w:space="0" w:color="auto"/>
                  </w:divBdr>
                </w:div>
                <w:div w:id="689378102">
                  <w:marLeft w:val="0"/>
                  <w:marRight w:val="0"/>
                  <w:marTop w:val="0"/>
                  <w:marBottom w:val="0"/>
                  <w:divBdr>
                    <w:top w:val="none" w:sz="0" w:space="0" w:color="auto"/>
                    <w:left w:val="none" w:sz="0" w:space="0" w:color="auto"/>
                    <w:bottom w:val="none" w:sz="0" w:space="0" w:color="auto"/>
                    <w:right w:val="none" w:sz="0" w:space="0" w:color="auto"/>
                  </w:divBdr>
                </w:div>
                <w:div w:id="1419475991">
                  <w:marLeft w:val="0"/>
                  <w:marRight w:val="0"/>
                  <w:marTop w:val="0"/>
                  <w:marBottom w:val="0"/>
                  <w:divBdr>
                    <w:top w:val="none" w:sz="0" w:space="0" w:color="auto"/>
                    <w:left w:val="none" w:sz="0" w:space="0" w:color="auto"/>
                    <w:bottom w:val="none" w:sz="0" w:space="0" w:color="auto"/>
                    <w:right w:val="none" w:sz="0" w:space="0" w:color="auto"/>
                  </w:divBdr>
                </w:div>
                <w:div w:id="865679927">
                  <w:marLeft w:val="0"/>
                  <w:marRight w:val="0"/>
                  <w:marTop w:val="0"/>
                  <w:marBottom w:val="0"/>
                  <w:divBdr>
                    <w:top w:val="none" w:sz="0" w:space="0" w:color="auto"/>
                    <w:left w:val="none" w:sz="0" w:space="0" w:color="auto"/>
                    <w:bottom w:val="none" w:sz="0" w:space="0" w:color="auto"/>
                    <w:right w:val="none" w:sz="0" w:space="0" w:color="auto"/>
                  </w:divBdr>
                </w:div>
                <w:div w:id="1811094972">
                  <w:marLeft w:val="0"/>
                  <w:marRight w:val="0"/>
                  <w:marTop w:val="0"/>
                  <w:marBottom w:val="0"/>
                  <w:divBdr>
                    <w:top w:val="none" w:sz="0" w:space="0" w:color="auto"/>
                    <w:left w:val="none" w:sz="0" w:space="0" w:color="auto"/>
                    <w:bottom w:val="none" w:sz="0" w:space="0" w:color="auto"/>
                    <w:right w:val="none" w:sz="0" w:space="0" w:color="auto"/>
                  </w:divBdr>
                </w:div>
                <w:div w:id="1377700985">
                  <w:marLeft w:val="0"/>
                  <w:marRight w:val="0"/>
                  <w:marTop w:val="0"/>
                  <w:marBottom w:val="0"/>
                  <w:divBdr>
                    <w:top w:val="none" w:sz="0" w:space="0" w:color="auto"/>
                    <w:left w:val="none" w:sz="0" w:space="0" w:color="auto"/>
                    <w:bottom w:val="none" w:sz="0" w:space="0" w:color="auto"/>
                    <w:right w:val="none" w:sz="0" w:space="0" w:color="auto"/>
                  </w:divBdr>
                </w:div>
                <w:div w:id="2028868953">
                  <w:marLeft w:val="0"/>
                  <w:marRight w:val="0"/>
                  <w:marTop w:val="0"/>
                  <w:marBottom w:val="0"/>
                  <w:divBdr>
                    <w:top w:val="none" w:sz="0" w:space="0" w:color="auto"/>
                    <w:left w:val="none" w:sz="0" w:space="0" w:color="auto"/>
                    <w:bottom w:val="none" w:sz="0" w:space="0" w:color="auto"/>
                    <w:right w:val="none" w:sz="0" w:space="0" w:color="auto"/>
                  </w:divBdr>
                </w:div>
                <w:div w:id="291835262">
                  <w:marLeft w:val="0"/>
                  <w:marRight w:val="0"/>
                  <w:marTop w:val="0"/>
                  <w:marBottom w:val="0"/>
                  <w:divBdr>
                    <w:top w:val="none" w:sz="0" w:space="0" w:color="auto"/>
                    <w:left w:val="none" w:sz="0" w:space="0" w:color="auto"/>
                    <w:bottom w:val="none" w:sz="0" w:space="0" w:color="auto"/>
                    <w:right w:val="none" w:sz="0" w:space="0" w:color="auto"/>
                  </w:divBdr>
                </w:div>
                <w:div w:id="405108282">
                  <w:marLeft w:val="0"/>
                  <w:marRight w:val="0"/>
                  <w:marTop w:val="0"/>
                  <w:marBottom w:val="0"/>
                  <w:divBdr>
                    <w:top w:val="none" w:sz="0" w:space="0" w:color="auto"/>
                    <w:left w:val="none" w:sz="0" w:space="0" w:color="auto"/>
                    <w:bottom w:val="none" w:sz="0" w:space="0" w:color="auto"/>
                    <w:right w:val="none" w:sz="0" w:space="0" w:color="auto"/>
                  </w:divBdr>
                </w:div>
                <w:div w:id="1336035534">
                  <w:marLeft w:val="0"/>
                  <w:marRight w:val="0"/>
                  <w:marTop w:val="0"/>
                  <w:marBottom w:val="0"/>
                  <w:divBdr>
                    <w:top w:val="none" w:sz="0" w:space="0" w:color="auto"/>
                    <w:left w:val="none" w:sz="0" w:space="0" w:color="auto"/>
                    <w:bottom w:val="none" w:sz="0" w:space="0" w:color="auto"/>
                    <w:right w:val="none" w:sz="0" w:space="0" w:color="auto"/>
                  </w:divBdr>
                </w:div>
                <w:div w:id="654407982">
                  <w:marLeft w:val="0"/>
                  <w:marRight w:val="0"/>
                  <w:marTop w:val="0"/>
                  <w:marBottom w:val="0"/>
                  <w:divBdr>
                    <w:top w:val="none" w:sz="0" w:space="0" w:color="auto"/>
                    <w:left w:val="none" w:sz="0" w:space="0" w:color="auto"/>
                    <w:bottom w:val="none" w:sz="0" w:space="0" w:color="auto"/>
                    <w:right w:val="none" w:sz="0" w:space="0" w:color="auto"/>
                  </w:divBdr>
                </w:div>
                <w:div w:id="364674680">
                  <w:marLeft w:val="0"/>
                  <w:marRight w:val="0"/>
                  <w:marTop w:val="0"/>
                  <w:marBottom w:val="0"/>
                  <w:divBdr>
                    <w:top w:val="none" w:sz="0" w:space="0" w:color="auto"/>
                    <w:left w:val="none" w:sz="0" w:space="0" w:color="auto"/>
                    <w:bottom w:val="none" w:sz="0" w:space="0" w:color="auto"/>
                    <w:right w:val="none" w:sz="0" w:space="0" w:color="auto"/>
                  </w:divBdr>
                </w:div>
                <w:div w:id="1629361236">
                  <w:marLeft w:val="0"/>
                  <w:marRight w:val="0"/>
                  <w:marTop w:val="0"/>
                  <w:marBottom w:val="0"/>
                  <w:divBdr>
                    <w:top w:val="none" w:sz="0" w:space="0" w:color="auto"/>
                    <w:left w:val="none" w:sz="0" w:space="0" w:color="auto"/>
                    <w:bottom w:val="none" w:sz="0" w:space="0" w:color="auto"/>
                    <w:right w:val="none" w:sz="0" w:space="0" w:color="auto"/>
                  </w:divBdr>
                </w:div>
                <w:div w:id="1787237213">
                  <w:marLeft w:val="0"/>
                  <w:marRight w:val="0"/>
                  <w:marTop w:val="0"/>
                  <w:marBottom w:val="0"/>
                  <w:divBdr>
                    <w:top w:val="none" w:sz="0" w:space="0" w:color="auto"/>
                    <w:left w:val="none" w:sz="0" w:space="0" w:color="auto"/>
                    <w:bottom w:val="none" w:sz="0" w:space="0" w:color="auto"/>
                    <w:right w:val="none" w:sz="0" w:space="0" w:color="auto"/>
                  </w:divBdr>
                </w:div>
                <w:div w:id="1416899995">
                  <w:marLeft w:val="0"/>
                  <w:marRight w:val="0"/>
                  <w:marTop w:val="0"/>
                  <w:marBottom w:val="0"/>
                  <w:divBdr>
                    <w:top w:val="none" w:sz="0" w:space="0" w:color="auto"/>
                    <w:left w:val="none" w:sz="0" w:space="0" w:color="auto"/>
                    <w:bottom w:val="none" w:sz="0" w:space="0" w:color="auto"/>
                    <w:right w:val="none" w:sz="0" w:space="0" w:color="auto"/>
                  </w:divBdr>
                </w:div>
                <w:div w:id="926697423">
                  <w:marLeft w:val="0"/>
                  <w:marRight w:val="0"/>
                  <w:marTop w:val="0"/>
                  <w:marBottom w:val="0"/>
                  <w:divBdr>
                    <w:top w:val="none" w:sz="0" w:space="0" w:color="auto"/>
                    <w:left w:val="none" w:sz="0" w:space="0" w:color="auto"/>
                    <w:bottom w:val="none" w:sz="0" w:space="0" w:color="auto"/>
                    <w:right w:val="none" w:sz="0" w:space="0" w:color="auto"/>
                  </w:divBdr>
                </w:div>
                <w:div w:id="2076321427">
                  <w:marLeft w:val="0"/>
                  <w:marRight w:val="0"/>
                  <w:marTop w:val="0"/>
                  <w:marBottom w:val="0"/>
                  <w:divBdr>
                    <w:top w:val="none" w:sz="0" w:space="0" w:color="auto"/>
                    <w:left w:val="none" w:sz="0" w:space="0" w:color="auto"/>
                    <w:bottom w:val="none" w:sz="0" w:space="0" w:color="auto"/>
                    <w:right w:val="none" w:sz="0" w:space="0" w:color="auto"/>
                  </w:divBdr>
                </w:div>
                <w:div w:id="1951085774">
                  <w:marLeft w:val="0"/>
                  <w:marRight w:val="0"/>
                  <w:marTop w:val="0"/>
                  <w:marBottom w:val="0"/>
                  <w:divBdr>
                    <w:top w:val="none" w:sz="0" w:space="0" w:color="auto"/>
                    <w:left w:val="none" w:sz="0" w:space="0" w:color="auto"/>
                    <w:bottom w:val="none" w:sz="0" w:space="0" w:color="auto"/>
                    <w:right w:val="none" w:sz="0" w:space="0" w:color="auto"/>
                  </w:divBdr>
                </w:div>
                <w:div w:id="1521747225">
                  <w:marLeft w:val="0"/>
                  <w:marRight w:val="0"/>
                  <w:marTop w:val="0"/>
                  <w:marBottom w:val="0"/>
                  <w:divBdr>
                    <w:top w:val="none" w:sz="0" w:space="0" w:color="auto"/>
                    <w:left w:val="none" w:sz="0" w:space="0" w:color="auto"/>
                    <w:bottom w:val="none" w:sz="0" w:space="0" w:color="auto"/>
                    <w:right w:val="none" w:sz="0" w:space="0" w:color="auto"/>
                  </w:divBdr>
                </w:div>
                <w:div w:id="389043297">
                  <w:marLeft w:val="0"/>
                  <w:marRight w:val="0"/>
                  <w:marTop w:val="0"/>
                  <w:marBottom w:val="0"/>
                  <w:divBdr>
                    <w:top w:val="none" w:sz="0" w:space="0" w:color="auto"/>
                    <w:left w:val="none" w:sz="0" w:space="0" w:color="auto"/>
                    <w:bottom w:val="none" w:sz="0" w:space="0" w:color="auto"/>
                    <w:right w:val="none" w:sz="0" w:space="0" w:color="auto"/>
                  </w:divBdr>
                </w:div>
                <w:div w:id="853039169">
                  <w:marLeft w:val="0"/>
                  <w:marRight w:val="0"/>
                  <w:marTop w:val="0"/>
                  <w:marBottom w:val="0"/>
                  <w:divBdr>
                    <w:top w:val="none" w:sz="0" w:space="0" w:color="auto"/>
                    <w:left w:val="none" w:sz="0" w:space="0" w:color="auto"/>
                    <w:bottom w:val="none" w:sz="0" w:space="0" w:color="auto"/>
                    <w:right w:val="none" w:sz="0" w:space="0" w:color="auto"/>
                  </w:divBdr>
                </w:div>
                <w:div w:id="1418215134">
                  <w:marLeft w:val="0"/>
                  <w:marRight w:val="0"/>
                  <w:marTop w:val="0"/>
                  <w:marBottom w:val="0"/>
                  <w:divBdr>
                    <w:top w:val="none" w:sz="0" w:space="0" w:color="auto"/>
                    <w:left w:val="none" w:sz="0" w:space="0" w:color="auto"/>
                    <w:bottom w:val="none" w:sz="0" w:space="0" w:color="auto"/>
                    <w:right w:val="none" w:sz="0" w:space="0" w:color="auto"/>
                  </w:divBdr>
                </w:div>
                <w:div w:id="2064209235">
                  <w:marLeft w:val="0"/>
                  <w:marRight w:val="0"/>
                  <w:marTop w:val="0"/>
                  <w:marBottom w:val="0"/>
                  <w:divBdr>
                    <w:top w:val="none" w:sz="0" w:space="0" w:color="auto"/>
                    <w:left w:val="none" w:sz="0" w:space="0" w:color="auto"/>
                    <w:bottom w:val="none" w:sz="0" w:space="0" w:color="auto"/>
                    <w:right w:val="none" w:sz="0" w:space="0" w:color="auto"/>
                  </w:divBdr>
                </w:div>
                <w:div w:id="1683704743">
                  <w:marLeft w:val="0"/>
                  <w:marRight w:val="0"/>
                  <w:marTop w:val="0"/>
                  <w:marBottom w:val="0"/>
                  <w:divBdr>
                    <w:top w:val="none" w:sz="0" w:space="0" w:color="auto"/>
                    <w:left w:val="none" w:sz="0" w:space="0" w:color="auto"/>
                    <w:bottom w:val="none" w:sz="0" w:space="0" w:color="auto"/>
                    <w:right w:val="none" w:sz="0" w:space="0" w:color="auto"/>
                  </w:divBdr>
                </w:div>
                <w:div w:id="1653869014">
                  <w:marLeft w:val="0"/>
                  <w:marRight w:val="0"/>
                  <w:marTop w:val="0"/>
                  <w:marBottom w:val="0"/>
                  <w:divBdr>
                    <w:top w:val="none" w:sz="0" w:space="0" w:color="auto"/>
                    <w:left w:val="none" w:sz="0" w:space="0" w:color="auto"/>
                    <w:bottom w:val="none" w:sz="0" w:space="0" w:color="auto"/>
                    <w:right w:val="none" w:sz="0" w:space="0" w:color="auto"/>
                  </w:divBdr>
                </w:div>
                <w:div w:id="1608927349">
                  <w:marLeft w:val="0"/>
                  <w:marRight w:val="0"/>
                  <w:marTop w:val="0"/>
                  <w:marBottom w:val="0"/>
                  <w:divBdr>
                    <w:top w:val="none" w:sz="0" w:space="0" w:color="auto"/>
                    <w:left w:val="none" w:sz="0" w:space="0" w:color="auto"/>
                    <w:bottom w:val="none" w:sz="0" w:space="0" w:color="auto"/>
                    <w:right w:val="none" w:sz="0" w:space="0" w:color="auto"/>
                  </w:divBdr>
                </w:div>
                <w:div w:id="1338073633">
                  <w:marLeft w:val="0"/>
                  <w:marRight w:val="0"/>
                  <w:marTop w:val="0"/>
                  <w:marBottom w:val="0"/>
                  <w:divBdr>
                    <w:top w:val="none" w:sz="0" w:space="0" w:color="auto"/>
                    <w:left w:val="none" w:sz="0" w:space="0" w:color="auto"/>
                    <w:bottom w:val="none" w:sz="0" w:space="0" w:color="auto"/>
                    <w:right w:val="none" w:sz="0" w:space="0" w:color="auto"/>
                  </w:divBdr>
                </w:div>
                <w:div w:id="1177307649">
                  <w:marLeft w:val="0"/>
                  <w:marRight w:val="0"/>
                  <w:marTop w:val="0"/>
                  <w:marBottom w:val="0"/>
                  <w:divBdr>
                    <w:top w:val="none" w:sz="0" w:space="0" w:color="auto"/>
                    <w:left w:val="none" w:sz="0" w:space="0" w:color="auto"/>
                    <w:bottom w:val="none" w:sz="0" w:space="0" w:color="auto"/>
                    <w:right w:val="none" w:sz="0" w:space="0" w:color="auto"/>
                  </w:divBdr>
                </w:div>
                <w:div w:id="470754902">
                  <w:marLeft w:val="0"/>
                  <w:marRight w:val="0"/>
                  <w:marTop w:val="0"/>
                  <w:marBottom w:val="0"/>
                  <w:divBdr>
                    <w:top w:val="none" w:sz="0" w:space="0" w:color="auto"/>
                    <w:left w:val="none" w:sz="0" w:space="0" w:color="auto"/>
                    <w:bottom w:val="none" w:sz="0" w:space="0" w:color="auto"/>
                    <w:right w:val="none" w:sz="0" w:space="0" w:color="auto"/>
                  </w:divBdr>
                </w:div>
                <w:div w:id="860782095">
                  <w:marLeft w:val="0"/>
                  <w:marRight w:val="0"/>
                  <w:marTop w:val="0"/>
                  <w:marBottom w:val="0"/>
                  <w:divBdr>
                    <w:top w:val="none" w:sz="0" w:space="0" w:color="auto"/>
                    <w:left w:val="none" w:sz="0" w:space="0" w:color="auto"/>
                    <w:bottom w:val="none" w:sz="0" w:space="0" w:color="auto"/>
                    <w:right w:val="none" w:sz="0" w:space="0" w:color="auto"/>
                  </w:divBdr>
                </w:div>
                <w:div w:id="571964433">
                  <w:marLeft w:val="0"/>
                  <w:marRight w:val="0"/>
                  <w:marTop w:val="0"/>
                  <w:marBottom w:val="0"/>
                  <w:divBdr>
                    <w:top w:val="none" w:sz="0" w:space="0" w:color="auto"/>
                    <w:left w:val="none" w:sz="0" w:space="0" w:color="auto"/>
                    <w:bottom w:val="none" w:sz="0" w:space="0" w:color="auto"/>
                    <w:right w:val="none" w:sz="0" w:space="0" w:color="auto"/>
                  </w:divBdr>
                </w:div>
                <w:div w:id="1473019634">
                  <w:marLeft w:val="0"/>
                  <w:marRight w:val="0"/>
                  <w:marTop w:val="0"/>
                  <w:marBottom w:val="0"/>
                  <w:divBdr>
                    <w:top w:val="none" w:sz="0" w:space="0" w:color="auto"/>
                    <w:left w:val="none" w:sz="0" w:space="0" w:color="auto"/>
                    <w:bottom w:val="none" w:sz="0" w:space="0" w:color="auto"/>
                    <w:right w:val="none" w:sz="0" w:space="0" w:color="auto"/>
                  </w:divBdr>
                </w:div>
                <w:div w:id="784158074">
                  <w:marLeft w:val="0"/>
                  <w:marRight w:val="0"/>
                  <w:marTop w:val="0"/>
                  <w:marBottom w:val="0"/>
                  <w:divBdr>
                    <w:top w:val="none" w:sz="0" w:space="0" w:color="auto"/>
                    <w:left w:val="none" w:sz="0" w:space="0" w:color="auto"/>
                    <w:bottom w:val="none" w:sz="0" w:space="0" w:color="auto"/>
                    <w:right w:val="none" w:sz="0" w:space="0" w:color="auto"/>
                  </w:divBdr>
                </w:div>
                <w:div w:id="1497645999">
                  <w:marLeft w:val="0"/>
                  <w:marRight w:val="0"/>
                  <w:marTop w:val="0"/>
                  <w:marBottom w:val="0"/>
                  <w:divBdr>
                    <w:top w:val="none" w:sz="0" w:space="0" w:color="auto"/>
                    <w:left w:val="none" w:sz="0" w:space="0" w:color="auto"/>
                    <w:bottom w:val="none" w:sz="0" w:space="0" w:color="auto"/>
                    <w:right w:val="none" w:sz="0" w:space="0" w:color="auto"/>
                  </w:divBdr>
                </w:div>
                <w:div w:id="1506165797">
                  <w:marLeft w:val="0"/>
                  <w:marRight w:val="0"/>
                  <w:marTop w:val="0"/>
                  <w:marBottom w:val="0"/>
                  <w:divBdr>
                    <w:top w:val="none" w:sz="0" w:space="0" w:color="auto"/>
                    <w:left w:val="none" w:sz="0" w:space="0" w:color="auto"/>
                    <w:bottom w:val="none" w:sz="0" w:space="0" w:color="auto"/>
                    <w:right w:val="none" w:sz="0" w:space="0" w:color="auto"/>
                  </w:divBdr>
                </w:div>
                <w:div w:id="872574099">
                  <w:marLeft w:val="0"/>
                  <w:marRight w:val="0"/>
                  <w:marTop w:val="0"/>
                  <w:marBottom w:val="0"/>
                  <w:divBdr>
                    <w:top w:val="none" w:sz="0" w:space="0" w:color="auto"/>
                    <w:left w:val="none" w:sz="0" w:space="0" w:color="auto"/>
                    <w:bottom w:val="none" w:sz="0" w:space="0" w:color="auto"/>
                    <w:right w:val="none" w:sz="0" w:space="0" w:color="auto"/>
                  </w:divBdr>
                </w:div>
                <w:div w:id="1584223801">
                  <w:marLeft w:val="0"/>
                  <w:marRight w:val="0"/>
                  <w:marTop w:val="0"/>
                  <w:marBottom w:val="0"/>
                  <w:divBdr>
                    <w:top w:val="none" w:sz="0" w:space="0" w:color="auto"/>
                    <w:left w:val="none" w:sz="0" w:space="0" w:color="auto"/>
                    <w:bottom w:val="none" w:sz="0" w:space="0" w:color="auto"/>
                    <w:right w:val="none" w:sz="0" w:space="0" w:color="auto"/>
                  </w:divBdr>
                </w:div>
                <w:div w:id="605116261">
                  <w:marLeft w:val="0"/>
                  <w:marRight w:val="0"/>
                  <w:marTop w:val="0"/>
                  <w:marBottom w:val="0"/>
                  <w:divBdr>
                    <w:top w:val="none" w:sz="0" w:space="0" w:color="auto"/>
                    <w:left w:val="none" w:sz="0" w:space="0" w:color="auto"/>
                    <w:bottom w:val="none" w:sz="0" w:space="0" w:color="auto"/>
                    <w:right w:val="none" w:sz="0" w:space="0" w:color="auto"/>
                  </w:divBdr>
                </w:div>
                <w:div w:id="1909918116">
                  <w:marLeft w:val="0"/>
                  <w:marRight w:val="0"/>
                  <w:marTop w:val="0"/>
                  <w:marBottom w:val="0"/>
                  <w:divBdr>
                    <w:top w:val="none" w:sz="0" w:space="0" w:color="auto"/>
                    <w:left w:val="none" w:sz="0" w:space="0" w:color="auto"/>
                    <w:bottom w:val="none" w:sz="0" w:space="0" w:color="auto"/>
                    <w:right w:val="none" w:sz="0" w:space="0" w:color="auto"/>
                  </w:divBdr>
                </w:div>
                <w:div w:id="1246719263">
                  <w:marLeft w:val="0"/>
                  <w:marRight w:val="0"/>
                  <w:marTop w:val="0"/>
                  <w:marBottom w:val="0"/>
                  <w:divBdr>
                    <w:top w:val="none" w:sz="0" w:space="0" w:color="auto"/>
                    <w:left w:val="none" w:sz="0" w:space="0" w:color="auto"/>
                    <w:bottom w:val="none" w:sz="0" w:space="0" w:color="auto"/>
                    <w:right w:val="none" w:sz="0" w:space="0" w:color="auto"/>
                  </w:divBdr>
                </w:div>
                <w:div w:id="1544177151">
                  <w:marLeft w:val="0"/>
                  <w:marRight w:val="0"/>
                  <w:marTop w:val="0"/>
                  <w:marBottom w:val="0"/>
                  <w:divBdr>
                    <w:top w:val="none" w:sz="0" w:space="0" w:color="auto"/>
                    <w:left w:val="none" w:sz="0" w:space="0" w:color="auto"/>
                    <w:bottom w:val="none" w:sz="0" w:space="0" w:color="auto"/>
                    <w:right w:val="none" w:sz="0" w:space="0" w:color="auto"/>
                  </w:divBdr>
                </w:div>
                <w:div w:id="1749112711">
                  <w:marLeft w:val="0"/>
                  <w:marRight w:val="0"/>
                  <w:marTop w:val="0"/>
                  <w:marBottom w:val="0"/>
                  <w:divBdr>
                    <w:top w:val="none" w:sz="0" w:space="0" w:color="auto"/>
                    <w:left w:val="none" w:sz="0" w:space="0" w:color="auto"/>
                    <w:bottom w:val="none" w:sz="0" w:space="0" w:color="auto"/>
                    <w:right w:val="none" w:sz="0" w:space="0" w:color="auto"/>
                  </w:divBdr>
                </w:div>
                <w:div w:id="2042897343">
                  <w:marLeft w:val="0"/>
                  <w:marRight w:val="0"/>
                  <w:marTop w:val="0"/>
                  <w:marBottom w:val="0"/>
                  <w:divBdr>
                    <w:top w:val="none" w:sz="0" w:space="0" w:color="auto"/>
                    <w:left w:val="none" w:sz="0" w:space="0" w:color="auto"/>
                    <w:bottom w:val="none" w:sz="0" w:space="0" w:color="auto"/>
                    <w:right w:val="none" w:sz="0" w:space="0" w:color="auto"/>
                  </w:divBdr>
                </w:div>
                <w:div w:id="1849442803">
                  <w:marLeft w:val="0"/>
                  <w:marRight w:val="0"/>
                  <w:marTop w:val="0"/>
                  <w:marBottom w:val="0"/>
                  <w:divBdr>
                    <w:top w:val="none" w:sz="0" w:space="0" w:color="auto"/>
                    <w:left w:val="none" w:sz="0" w:space="0" w:color="auto"/>
                    <w:bottom w:val="none" w:sz="0" w:space="0" w:color="auto"/>
                    <w:right w:val="none" w:sz="0" w:space="0" w:color="auto"/>
                  </w:divBdr>
                </w:div>
                <w:div w:id="337774334">
                  <w:marLeft w:val="0"/>
                  <w:marRight w:val="0"/>
                  <w:marTop w:val="0"/>
                  <w:marBottom w:val="0"/>
                  <w:divBdr>
                    <w:top w:val="none" w:sz="0" w:space="0" w:color="auto"/>
                    <w:left w:val="none" w:sz="0" w:space="0" w:color="auto"/>
                    <w:bottom w:val="none" w:sz="0" w:space="0" w:color="auto"/>
                    <w:right w:val="none" w:sz="0" w:space="0" w:color="auto"/>
                  </w:divBdr>
                </w:div>
                <w:div w:id="243416734">
                  <w:marLeft w:val="0"/>
                  <w:marRight w:val="0"/>
                  <w:marTop w:val="0"/>
                  <w:marBottom w:val="0"/>
                  <w:divBdr>
                    <w:top w:val="none" w:sz="0" w:space="0" w:color="auto"/>
                    <w:left w:val="none" w:sz="0" w:space="0" w:color="auto"/>
                    <w:bottom w:val="none" w:sz="0" w:space="0" w:color="auto"/>
                    <w:right w:val="none" w:sz="0" w:space="0" w:color="auto"/>
                  </w:divBdr>
                </w:div>
                <w:div w:id="1612081958">
                  <w:marLeft w:val="0"/>
                  <w:marRight w:val="0"/>
                  <w:marTop w:val="0"/>
                  <w:marBottom w:val="0"/>
                  <w:divBdr>
                    <w:top w:val="none" w:sz="0" w:space="0" w:color="auto"/>
                    <w:left w:val="none" w:sz="0" w:space="0" w:color="auto"/>
                    <w:bottom w:val="none" w:sz="0" w:space="0" w:color="auto"/>
                    <w:right w:val="none" w:sz="0" w:space="0" w:color="auto"/>
                  </w:divBdr>
                </w:div>
                <w:div w:id="853033512">
                  <w:marLeft w:val="0"/>
                  <w:marRight w:val="0"/>
                  <w:marTop w:val="0"/>
                  <w:marBottom w:val="0"/>
                  <w:divBdr>
                    <w:top w:val="none" w:sz="0" w:space="0" w:color="auto"/>
                    <w:left w:val="none" w:sz="0" w:space="0" w:color="auto"/>
                    <w:bottom w:val="none" w:sz="0" w:space="0" w:color="auto"/>
                    <w:right w:val="none" w:sz="0" w:space="0" w:color="auto"/>
                  </w:divBdr>
                </w:div>
                <w:div w:id="353121295">
                  <w:marLeft w:val="0"/>
                  <w:marRight w:val="0"/>
                  <w:marTop w:val="0"/>
                  <w:marBottom w:val="0"/>
                  <w:divBdr>
                    <w:top w:val="none" w:sz="0" w:space="0" w:color="auto"/>
                    <w:left w:val="none" w:sz="0" w:space="0" w:color="auto"/>
                    <w:bottom w:val="none" w:sz="0" w:space="0" w:color="auto"/>
                    <w:right w:val="none" w:sz="0" w:space="0" w:color="auto"/>
                  </w:divBdr>
                </w:div>
                <w:div w:id="1296330010">
                  <w:marLeft w:val="0"/>
                  <w:marRight w:val="0"/>
                  <w:marTop w:val="0"/>
                  <w:marBottom w:val="0"/>
                  <w:divBdr>
                    <w:top w:val="none" w:sz="0" w:space="0" w:color="auto"/>
                    <w:left w:val="none" w:sz="0" w:space="0" w:color="auto"/>
                    <w:bottom w:val="none" w:sz="0" w:space="0" w:color="auto"/>
                    <w:right w:val="none" w:sz="0" w:space="0" w:color="auto"/>
                  </w:divBdr>
                </w:div>
                <w:div w:id="450442063">
                  <w:marLeft w:val="0"/>
                  <w:marRight w:val="0"/>
                  <w:marTop w:val="0"/>
                  <w:marBottom w:val="0"/>
                  <w:divBdr>
                    <w:top w:val="none" w:sz="0" w:space="0" w:color="auto"/>
                    <w:left w:val="none" w:sz="0" w:space="0" w:color="auto"/>
                    <w:bottom w:val="none" w:sz="0" w:space="0" w:color="auto"/>
                    <w:right w:val="none" w:sz="0" w:space="0" w:color="auto"/>
                  </w:divBdr>
                </w:div>
                <w:div w:id="2131899187">
                  <w:marLeft w:val="0"/>
                  <w:marRight w:val="0"/>
                  <w:marTop w:val="0"/>
                  <w:marBottom w:val="0"/>
                  <w:divBdr>
                    <w:top w:val="none" w:sz="0" w:space="0" w:color="auto"/>
                    <w:left w:val="none" w:sz="0" w:space="0" w:color="auto"/>
                    <w:bottom w:val="none" w:sz="0" w:space="0" w:color="auto"/>
                    <w:right w:val="none" w:sz="0" w:space="0" w:color="auto"/>
                  </w:divBdr>
                </w:div>
                <w:div w:id="137116233">
                  <w:marLeft w:val="0"/>
                  <w:marRight w:val="0"/>
                  <w:marTop w:val="0"/>
                  <w:marBottom w:val="0"/>
                  <w:divBdr>
                    <w:top w:val="none" w:sz="0" w:space="0" w:color="auto"/>
                    <w:left w:val="none" w:sz="0" w:space="0" w:color="auto"/>
                    <w:bottom w:val="none" w:sz="0" w:space="0" w:color="auto"/>
                    <w:right w:val="none" w:sz="0" w:space="0" w:color="auto"/>
                  </w:divBdr>
                </w:div>
                <w:div w:id="695350960">
                  <w:marLeft w:val="0"/>
                  <w:marRight w:val="0"/>
                  <w:marTop w:val="0"/>
                  <w:marBottom w:val="0"/>
                  <w:divBdr>
                    <w:top w:val="none" w:sz="0" w:space="0" w:color="auto"/>
                    <w:left w:val="none" w:sz="0" w:space="0" w:color="auto"/>
                    <w:bottom w:val="none" w:sz="0" w:space="0" w:color="auto"/>
                    <w:right w:val="none" w:sz="0" w:space="0" w:color="auto"/>
                  </w:divBdr>
                </w:div>
                <w:div w:id="76484083">
                  <w:marLeft w:val="0"/>
                  <w:marRight w:val="0"/>
                  <w:marTop w:val="0"/>
                  <w:marBottom w:val="0"/>
                  <w:divBdr>
                    <w:top w:val="none" w:sz="0" w:space="0" w:color="auto"/>
                    <w:left w:val="none" w:sz="0" w:space="0" w:color="auto"/>
                    <w:bottom w:val="none" w:sz="0" w:space="0" w:color="auto"/>
                    <w:right w:val="none" w:sz="0" w:space="0" w:color="auto"/>
                  </w:divBdr>
                </w:div>
                <w:div w:id="1001157279">
                  <w:marLeft w:val="0"/>
                  <w:marRight w:val="0"/>
                  <w:marTop w:val="0"/>
                  <w:marBottom w:val="0"/>
                  <w:divBdr>
                    <w:top w:val="none" w:sz="0" w:space="0" w:color="auto"/>
                    <w:left w:val="none" w:sz="0" w:space="0" w:color="auto"/>
                    <w:bottom w:val="none" w:sz="0" w:space="0" w:color="auto"/>
                    <w:right w:val="none" w:sz="0" w:space="0" w:color="auto"/>
                  </w:divBdr>
                </w:div>
                <w:div w:id="1896118940">
                  <w:marLeft w:val="0"/>
                  <w:marRight w:val="0"/>
                  <w:marTop w:val="0"/>
                  <w:marBottom w:val="0"/>
                  <w:divBdr>
                    <w:top w:val="none" w:sz="0" w:space="0" w:color="auto"/>
                    <w:left w:val="none" w:sz="0" w:space="0" w:color="auto"/>
                    <w:bottom w:val="none" w:sz="0" w:space="0" w:color="auto"/>
                    <w:right w:val="none" w:sz="0" w:space="0" w:color="auto"/>
                  </w:divBdr>
                </w:div>
                <w:div w:id="1562787790">
                  <w:marLeft w:val="0"/>
                  <w:marRight w:val="0"/>
                  <w:marTop w:val="0"/>
                  <w:marBottom w:val="0"/>
                  <w:divBdr>
                    <w:top w:val="none" w:sz="0" w:space="0" w:color="auto"/>
                    <w:left w:val="none" w:sz="0" w:space="0" w:color="auto"/>
                    <w:bottom w:val="none" w:sz="0" w:space="0" w:color="auto"/>
                    <w:right w:val="none" w:sz="0" w:space="0" w:color="auto"/>
                  </w:divBdr>
                </w:div>
                <w:div w:id="1410539536">
                  <w:marLeft w:val="0"/>
                  <w:marRight w:val="0"/>
                  <w:marTop w:val="0"/>
                  <w:marBottom w:val="0"/>
                  <w:divBdr>
                    <w:top w:val="none" w:sz="0" w:space="0" w:color="auto"/>
                    <w:left w:val="none" w:sz="0" w:space="0" w:color="auto"/>
                    <w:bottom w:val="none" w:sz="0" w:space="0" w:color="auto"/>
                    <w:right w:val="none" w:sz="0" w:space="0" w:color="auto"/>
                  </w:divBdr>
                </w:div>
                <w:div w:id="267196778">
                  <w:marLeft w:val="0"/>
                  <w:marRight w:val="0"/>
                  <w:marTop w:val="0"/>
                  <w:marBottom w:val="0"/>
                  <w:divBdr>
                    <w:top w:val="none" w:sz="0" w:space="0" w:color="auto"/>
                    <w:left w:val="none" w:sz="0" w:space="0" w:color="auto"/>
                    <w:bottom w:val="none" w:sz="0" w:space="0" w:color="auto"/>
                    <w:right w:val="none" w:sz="0" w:space="0" w:color="auto"/>
                  </w:divBdr>
                </w:div>
                <w:div w:id="176114165">
                  <w:marLeft w:val="0"/>
                  <w:marRight w:val="0"/>
                  <w:marTop w:val="0"/>
                  <w:marBottom w:val="0"/>
                  <w:divBdr>
                    <w:top w:val="none" w:sz="0" w:space="0" w:color="auto"/>
                    <w:left w:val="none" w:sz="0" w:space="0" w:color="auto"/>
                    <w:bottom w:val="none" w:sz="0" w:space="0" w:color="auto"/>
                    <w:right w:val="none" w:sz="0" w:space="0" w:color="auto"/>
                  </w:divBdr>
                </w:div>
                <w:div w:id="1446078696">
                  <w:marLeft w:val="0"/>
                  <w:marRight w:val="0"/>
                  <w:marTop w:val="0"/>
                  <w:marBottom w:val="0"/>
                  <w:divBdr>
                    <w:top w:val="none" w:sz="0" w:space="0" w:color="auto"/>
                    <w:left w:val="none" w:sz="0" w:space="0" w:color="auto"/>
                    <w:bottom w:val="none" w:sz="0" w:space="0" w:color="auto"/>
                    <w:right w:val="none" w:sz="0" w:space="0" w:color="auto"/>
                  </w:divBdr>
                </w:div>
                <w:div w:id="924264914">
                  <w:marLeft w:val="0"/>
                  <w:marRight w:val="0"/>
                  <w:marTop w:val="0"/>
                  <w:marBottom w:val="0"/>
                  <w:divBdr>
                    <w:top w:val="none" w:sz="0" w:space="0" w:color="auto"/>
                    <w:left w:val="none" w:sz="0" w:space="0" w:color="auto"/>
                    <w:bottom w:val="none" w:sz="0" w:space="0" w:color="auto"/>
                    <w:right w:val="none" w:sz="0" w:space="0" w:color="auto"/>
                  </w:divBdr>
                </w:div>
                <w:div w:id="2063627122">
                  <w:marLeft w:val="0"/>
                  <w:marRight w:val="0"/>
                  <w:marTop w:val="0"/>
                  <w:marBottom w:val="0"/>
                  <w:divBdr>
                    <w:top w:val="none" w:sz="0" w:space="0" w:color="auto"/>
                    <w:left w:val="none" w:sz="0" w:space="0" w:color="auto"/>
                    <w:bottom w:val="none" w:sz="0" w:space="0" w:color="auto"/>
                    <w:right w:val="none" w:sz="0" w:space="0" w:color="auto"/>
                  </w:divBdr>
                </w:div>
                <w:div w:id="321855504">
                  <w:marLeft w:val="0"/>
                  <w:marRight w:val="0"/>
                  <w:marTop w:val="0"/>
                  <w:marBottom w:val="0"/>
                  <w:divBdr>
                    <w:top w:val="none" w:sz="0" w:space="0" w:color="auto"/>
                    <w:left w:val="none" w:sz="0" w:space="0" w:color="auto"/>
                    <w:bottom w:val="none" w:sz="0" w:space="0" w:color="auto"/>
                    <w:right w:val="none" w:sz="0" w:space="0" w:color="auto"/>
                  </w:divBdr>
                </w:div>
                <w:div w:id="1969506556">
                  <w:marLeft w:val="0"/>
                  <w:marRight w:val="0"/>
                  <w:marTop w:val="0"/>
                  <w:marBottom w:val="0"/>
                  <w:divBdr>
                    <w:top w:val="none" w:sz="0" w:space="0" w:color="auto"/>
                    <w:left w:val="none" w:sz="0" w:space="0" w:color="auto"/>
                    <w:bottom w:val="none" w:sz="0" w:space="0" w:color="auto"/>
                    <w:right w:val="none" w:sz="0" w:space="0" w:color="auto"/>
                  </w:divBdr>
                </w:div>
                <w:div w:id="217399782">
                  <w:marLeft w:val="0"/>
                  <w:marRight w:val="0"/>
                  <w:marTop w:val="0"/>
                  <w:marBottom w:val="0"/>
                  <w:divBdr>
                    <w:top w:val="none" w:sz="0" w:space="0" w:color="auto"/>
                    <w:left w:val="none" w:sz="0" w:space="0" w:color="auto"/>
                    <w:bottom w:val="none" w:sz="0" w:space="0" w:color="auto"/>
                    <w:right w:val="none" w:sz="0" w:space="0" w:color="auto"/>
                  </w:divBdr>
                </w:div>
                <w:div w:id="830609129">
                  <w:marLeft w:val="0"/>
                  <w:marRight w:val="0"/>
                  <w:marTop w:val="0"/>
                  <w:marBottom w:val="0"/>
                  <w:divBdr>
                    <w:top w:val="none" w:sz="0" w:space="0" w:color="auto"/>
                    <w:left w:val="none" w:sz="0" w:space="0" w:color="auto"/>
                    <w:bottom w:val="none" w:sz="0" w:space="0" w:color="auto"/>
                    <w:right w:val="none" w:sz="0" w:space="0" w:color="auto"/>
                  </w:divBdr>
                </w:div>
                <w:div w:id="2035766042">
                  <w:marLeft w:val="0"/>
                  <w:marRight w:val="0"/>
                  <w:marTop w:val="0"/>
                  <w:marBottom w:val="0"/>
                  <w:divBdr>
                    <w:top w:val="none" w:sz="0" w:space="0" w:color="auto"/>
                    <w:left w:val="none" w:sz="0" w:space="0" w:color="auto"/>
                    <w:bottom w:val="none" w:sz="0" w:space="0" w:color="auto"/>
                    <w:right w:val="none" w:sz="0" w:space="0" w:color="auto"/>
                  </w:divBdr>
                </w:div>
                <w:div w:id="2076587435">
                  <w:marLeft w:val="0"/>
                  <w:marRight w:val="0"/>
                  <w:marTop w:val="0"/>
                  <w:marBottom w:val="0"/>
                  <w:divBdr>
                    <w:top w:val="none" w:sz="0" w:space="0" w:color="auto"/>
                    <w:left w:val="none" w:sz="0" w:space="0" w:color="auto"/>
                    <w:bottom w:val="none" w:sz="0" w:space="0" w:color="auto"/>
                    <w:right w:val="none" w:sz="0" w:space="0" w:color="auto"/>
                  </w:divBdr>
                </w:div>
                <w:div w:id="840974496">
                  <w:marLeft w:val="0"/>
                  <w:marRight w:val="0"/>
                  <w:marTop w:val="0"/>
                  <w:marBottom w:val="0"/>
                  <w:divBdr>
                    <w:top w:val="none" w:sz="0" w:space="0" w:color="auto"/>
                    <w:left w:val="none" w:sz="0" w:space="0" w:color="auto"/>
                    <w:bottom w:val="none" w:sz="0" w:space="0" w:color="auto"/>
                    <w:right w:val="none" w:sz="0" w:space="0" w:color="auto"/>
                  </w:divBdr>
                </w:div>
                <w:div w:id="1286426654">
                  <w:marLeft w:val="0"/>
                  <w:marRight w:val="0"/>
                  <w:marTop w:val="0"/>
                  <w:marBottom w:val="0"/>
                  <w:divBdr>
                    <w:top w:val="none" w:sz="0" w:space="0" w:color="auto"/>
                    <w:left w:val="none" w:sz="0" w:space="0" w:color="auto"/>
                    <w:bottom w:val="none" w:sz="0" w:space="0" w:color="auto"/>
                    <w:right w:val="none" w:sz="0" w:space="0" w:color="auto"/>
                  </w:divBdr>
                </w:div>
                <w:div w:id="552012039">
                  <w:marLeft w:val="0"/>
                  <w:marRight w:val="0"/>
                  <w:marTop w:val="0"/>
                  <w:marBottom w:val="0"/>
                  <w:divBdr>
                    <w:top w:val="none" w:sz="0" w:space="0" w:color="auto"/>
                    <w:left w:val="none" w:sz="0" w:space="0" w:color="auto"/>
                    <w:bottom w:val="none" w:sz="0" w:space="0" w:color="auto"/>
                    <w:right w:val="none" w:sz="0" w:space="0" w:color="auto"/>
                  </w:divBdr>
                </w:div>
                <w:div w:id="1809543433">
                  <w:marLeft w:val="0"/>
                  <w:marRight w:val="0"/>
                  <w:marTop w:val="0"/>
                  <w:marBottom w:val="0"/>
                  <w:divBdr>
                    <w:top w:val="none" w:sz="0" w:space="0" w:color="auto"/>
                    <w:left w:val="none" w:sz="0" w:space="0" w:color="auto"/>
                    <w:bottom w:val="none" w:sz="0" w:space="0" w:color="auto"/>
                    <w:right w:val="none" w:sz="0" w:space="0" w:color="auto"/>
                  </w:divBdr>
                </w:div>
                <w:div w:id="33164908">
                  <w:marLeft w:val="0"/>
                  <w:marRight w:val="0"/>
                  <w:marTop w:val="0"/>
                  <w:marBottom w:val="0"/>
                  <w:divBdr>
                    <w:top w:val="none" w:sz="0" w:space="0" w:color="auto"/>
                    <w:left w:val="none" w:sz="0" w:space="0" w:color="auto"/>
                    <w:bottom w:val="none" w:sz="0" w:space="0" w:color="auto"/>
                    <w:right w:val="none" w:sz="0" w:space="0" w:color="auto"/>
                  </w:divBdr>
                </w:div>
                <w:div w:id="1439330372">
                  <w:marLeft w:val="0"/>
                  <w:marRight w:val="0"/>
                  <w:marTop w:val="0"/>
                  <w:marBottom w:val="0"/>
                  <w:divBdr>
                    <w:top w:val="none" w:sz="0" w:space="0" w:color="auto"/>
                    <w:left w:val="none" w:sz="0" w:space="0" w:color="auto"/>
                    <w:bottom w:val="none" w:sz="0" w:space="0" w:color="auto"/>
                    <w:right w:val="none" w:sz="0" w:space="0" w:color="auto"/>
                  </w:divBdr>
                </w:div>
                <w:div w:id="2056999130">
                  <w:marLeft w:val="0"/>
                  <w:marRight w:val="0"/>
                  <w:marTop w:val="0"/>
                  <w:marBottom w:val="0"/>
                  <w:divBdr>
                    <w:top w:val="none" w:sz="0" w:space="0" w:color="auto"/>
                    <w:left w:val="none" w:sz="0" w:space="0" w:color="auto"/>
                    <w:bottom w:val="none" w:sz="0" w:space="0" w:color="auto"/>
                    <w:right w:val="none" w:sz="0" w:space="0" w:color="auto"/>
                  </w:divBdr>
                </w:div>
                <w:div w:id="1246836877">
                  <w:marLeft w:val="0"/>
                  <w:marRight w:val="0"/>
                  <w:marTop w:val="0"/>
                  <w:marBottom w:val="0"/>
                  <w:divBdr>
                    <w:top w:val="none" w:sz="0" w:space="0" w:color="auto"/>
                    <w:left w:val="none" w:sz="0" w:space="0" w:color="auto"/>
                    <w:bottom w:val="none" w:sz="0" w:space="0" w:color="auto"/>
                    <w:right w:val="none" w:sz="0" w:space="0" w:color="auto"/>
                  </w:divBdr>
                </w:div>
                <w:div w:id="481316677">
                  <w:marLeft w:val="0"/>
                  <w:marRight w:val="0"/>
                  <w:marTop w:val="0"/>
                  <w:marBottom w:val="0"/>
                  <w:divBdr>
                    <w:top w:val="none" w:sz="0" w:space="0" w:color="auto"/>
                    <w:left w:val="none" w:sz="0" w:space="0" w:color="auto"/>
                    <w:bottom w:val="none" w:sz="0" w:space="0" w:color="auto"/>
                    <w:right w:val="none" w:sz="0" w:space="0" w:color="auto"/>
                  </w:divBdr>
                </w:div>
                <w:div w:id="1984965015">
                  <w:marLeft w:val="0"/>
                  <w:marRight w:val="0"/>
                  <w:marTop w:val="0"/>
                  <w:marBottom w:val="0"/>
                  <w:divBdr>
                    <w:top w:val="none" w:sz="0" w:space="0" w:color="auto"/>
                    <w:left w:val="none" w:sz="0" w:space="0" w:color="auto"/>
                    <w:bottom w:val="none" w:sz="0" w:space="0" w:color="auto"/>
                    <w:right w:val="none" w:sz="0" w:space="0" w:color="auto"/>
                  </w:divBdr>
                </w:div>
                <w:div w:id="433789469">
                  <w:marLeft w:val="0"/>
                  <w:marRight w:val="0"/>
                  <w:marTop w:val="0"/>
                  <w:marBottom w:val="0"/>
                  <w:divBdr>
                    <w:top w:val="none" w:sz="0" w:space="0" w:color="auto"/>
                    <w:left w:val="none" w:sz="0" w:space="0" w:color="auto"/>
                    <w:bottom w:val="none" w:sz="0" w:space="0" w:color="auto"/>
                    <w:right w:val="none" w:sz="0" w:space="0" w:color="auto"/>
                  </w:divBdr>
                </w:div>
                <w:div w:id="1660498696">
                  <w:marLeft w:val="0"/>
                  <w:marRight w:val="0"/>
                  <w:marTop w:val="0"/>
                  <w:marBottom w:val="0"/>
                  <w:divBdr>
                    <w:top w:val="none" w:sz="0" w:space="0" w:color="auto"/>
                    <w:left w:val="none" w:sz="0" w:space="0" w:color="auto"/>
                    <w:bottom w:val="none" w:sz="0" w:space="0" w:color="auto"/>
                    <w:right w:val="none" w:sz="0" w:space="0" w:color="auto"/>
                  </w:divBdr>
                </w:div>
                <w:div w:id="1428888784">
                  <w:marLeft w:val="0"/>
                  <w:marRight w:val="0"/>
                  <w:marTop w:val="0"/>
                  <w:marBottom w:val="0"/>
                  <w:divBdr>
                    <w:top w:val="none" w:sz="0" w:space="0" w:color="auto"/>
                    <w:left w:val="none" w:sz="0" w:space="0" w:color="auto"/>
                    <w:bottom w:val="none" w:sz="0" w:space="0" w:color="auto"/>
                    <w:right w:val="none" w:sz="0" w:space="0" w:color="auto"/>
                  </w:divBdr>
                </w:div>
                <w:div w:id="1786541782">
                  <w:marLeft w:val="0"/>
                  <w:marRight w:val="0"/>
                  <w:marTop w:val="0"/>
                  <w:marBottom w:val="0"/>
                  <w:divBdr>
                    <w:top w:val="none" w:sz="0" w:space="0" w:color="auto"/>
                    <w:left w:val="none" w:sz="0" w:space="0" w:color="auto"/>
                    <w:bottom w:val="none" w:sz="0" w:space="0" w:color="auto"/>
                    <w:right w:val="none" w:sz="0" w:space="0" w:color="auto"/>
                  </w:divBdr>
                </w:div>
                <w:div w:id="545609286">
                  <w:marLeft w:val="0"/>
                  <w:marRight w:val="0"/>
                  <w:marTop w:val="0"/>
                  <w:marBottom w:val="0"/>
                  <w:divBdr>
                    <w:top w:val="none" w:sz="0" w:space="0" w:color="auto"/>
                    <w:left w:val="none" w:sz="0" w:space="0" w:color="auto"/>
                    <w:bottom w:val="none" w:sz="0" w:space="0" w:color="auto"/>
                    <w:right w:val="none" w:sz="0" w:space="0" w:color="auto"/>
                  </w:divBdr>
                </w:div>
                <w:div w:id="1841383277">
                  <w:marLeft w:val="0"/>
                  <w:marRight w:val="0"/>
                  <w:marTop w:val="0"/>
                  <w:marBottom w:val="0"/>
                  <w:divBdr>
                    <w:top w:val="none" w:sz="0" w:space="0" w:color="auto"/>
                    <w:left w:val="none" w:sz="0" w:space="0" w:color="auto"/>
                    <w:bottom w:val="none" w:sz="0" w:space="0" w:color="auto"/>
                    <w:right w:val="none" w:sz="0" w:space="0" w:color="auto"/>
                  </w:divBdr>
                </w:div>
                <w:div w:id="1316911764">
                  <w:marLeft w:val="0"/>
                  <w:marRight w:val="0"/>
                  <w:marTop w:val="0"/>
                  <w:marBottom w:val="0"/>
                  <w:divBdr>
                    <w:top w:val="none" w:sz="0" w:space="0" w:color="auto"/>
                    <w:left w:val="none" w:sz="0" w:space="0" w:color="auto"/>
                    <w:bottom w:val="none" w:sz="0" w:space="0" w:color="auto"/>
                    <w:right w:val="none" w:sz="0" w:space="0" w:color="auto"/>
                  </w:divBdr>
                </w:div>
                <w:div w:id="689840408">
                  <w:marLeft w:val="0"/>
                  <w:marRight w:val="0"/>
                  <w:marTop w:val="0"/>
                  <w:marBottom w:val="0"/>
                  <w:divBdr>
                    <w:top w:val="none" w:sz="0" w:space="0" w:color="auto"/>
                    <w:left w:val="none" w:sz="0" w:space="0" w:color="auto"/>
                    <w:bottom w:val="none" w:sz="0" w:space="0" w:color="auto"/>
                    <w:right w:val="none" w:sz="0" w:space="0" w:color="auto"/>
                  </w:divBdr>
                </w:div>
                <w:div w:id="630332109">
                  <w:marLeft w:val="0"/>
                  <w:marRight w:val="0"/>
                  <w:marTop w:val="0"/>
                  <w:marBottom w:val="0"/>
                  <w:divBdr>
                    <w:top w:val="none" w:sz="0" w:space="0" w:color="auto"/>
                    <w:left w:val="none" w:sz="0" w:space="0" w:color="auto"/>
                    <w:bottom w:val="none" w:sz="0" w:space="0" w:color="auto"/>
                    <w:right w:val="none" w:sz="0" w:space="0" w:color="auto"/>
                  </w:divBdr>
                </w:div>
                <w:div w:id="75831396">
                  <w:marLeft w:val="0"/>
                  <w:marRight w:val="0"/>
                  <w:marTop w:val="0"/>
                  <w:marBottom w:val="0"/>
                  <w:divBdr>
                    <w:top w:val="none" w:sz="0" w:space="0" w:color="auto"/>
                    <w:left w:val="none" w:sz="0" w:space="0" w:color="auto"/>
                    <w:bottom w:val="none" w:sz="0" w:space="0" w:color="auto"/>
                    <w:right w:val="none" w:sz="0" w:space="0" w:color="auto"/>
                  </w:divBdr>
                </w:div>
                <w:div w:id="1072198199">
                  <w:marLeft w:val="0"/>
                  <w:marRight w:val="0"/>
                  <w:marTop w:val="0"/>
                  <w:marBottom w:val="0"/>
                  <w:divBdr>
                    <w:top w:val="none" w:sz="0" w:space="0" w:color="auto"/>
                    <w:left w:val="none" w:sz="0" w:space="0" w:color="auto"/>
                    <w:bottom w:val="none" w:sz="0" w:space="0" w:color="auto"/>
                    <w:right w:val="none" w:sz="0" w:space="0" w:color="auto"/>
                  </w:divBdr>
                </w:div>
                <w:div w:id="1418139688">
                  <w:marLeft w:val="0"/>
                  <w:marRight w:val="0"/>
                  <w:marTop w:val="0"/>
                  <w:marBottom w:val="0"/>
                  <w:divBdr>
                    <w:top w:val="none" w:sz="0" w:space="0" w:color="auto"/>
                    <w:left w:val="none" w:sz="0" w:space="0" w:color="auto"/>
                    <w:bottom w:val="none" w:sz="0" w:space="0" w:color="auto"/>
                    <w:right w:val="none" w:sz="0" w:space="0" w:color="auto"/>
                  </w:divBdr>
                </w:div>
                <w:div w:id="1296373988">
                  <w:marLeft w:val="0"/>
                  <w:marRight w:val="0"/>
                  <w:marTop w:val="0"/>
                  <w:marBottom w:val="0"/>
                  <w:divBdr>
                    <w:top w:val="none" w:sz="0" w:space="0" w:color="auto"/>
                    <w:left w:val="none" w:sz="0" w:space="0" w:color="auto"/>
                    <w:bottom w:val="none" w:sz="0" w:space="0" w:color="auto"/>
                    <w:right w:val="none" w:sz="0" w:space="0" w:color="auto"/>
                  </w:divBdr>
                </w:div>
                <w:div w:id="1904177576">
                  <w:marLeft w:val="0"/>
                  <w:marRight w:val="0"/>
                  <w:marTop w:val="0"/>
                  <w:marBottom w:val="0"/>
                  <w:divBdr>
                    <w:top w:val="none" w:sz="0" w:space="0" w:color="auto"/>
                    <w:left w:val="none" w:sz="0" w:space="0" w:color="auto"/>
                    <w:bottom w:val="none" w:sz="0" w:space="0" w:color="auto"/>
                    <w:right w:val="none" w:sz="0" w:space="0" w:color="auto"/>
                  </w:divBdr>
                </w:div>
                <w:div w:id="1715352380">
                  <w:marLeft w:val="0"/>
                  <w:marRight w:val="0"/>
                  <w:marTop w:val="0"/>
                  <w:marBottom w:val="0"/>
                  <w:divBdr>
                    <w:top w:val="none" w:sz="0" w:space="0" w:color="auto"/>
                    <w:left w:val="none" w:sz="0" w:space="0" w:color="auto"/>
                    <w:bottom w:val="none" w:sz="0" w:space="0" w:color="auto"/>
                    <w:right w:val="none" w:sz="0" w:space="0" w:color="auto"/>
                  </w:divBdr>
                </w:div>
                <w:div w:id="181435472">
                  <w:marLeft w:val="0"/>
                  <w:marRight w:val="0"/>
                  <w:marTop w:val="0"/>
                  <w:marBottom w:val="0"/>
                  <w:divBdr>
                    <w:top w:val="none" w:sz="0" w:space="0" w:color="auto"/>
                    <w:left w:val="none" w:sz="0" w:space="0" w:color="auto"/>
                    <w:bottom w:val="none" w:sz="0" w:space="0" w:color="auto"/>
                    <w:right w:val="none" w:sz="0" w:space="0" w:color="auto"/>
                  </w:divBdr>
                </w:div>
                <w:div w:id="822281442">
                  <w:marLeft w:val="0"/>
                  <w:marRight w:val="0"/>
                  <w:marTop w:val="0"/>
                  <w:marBottom w:val="0"/>
                  <w:divBdr>
                    <w:top w:val="none" w:sz="0" w:space="0" w:color="auto"/>
                    <w:left w:val="none" w:sz="0" w:space="0" w:color="auto"/>
                    <w:bottom w:val="none" w:sz="0" w:space="0" w:color="auto"/>
                    <w:right w:val="none" w:sz="0" w:space="0" w:color="auto"/>
                  </w:divBdr>
                </w:div>
                <w:div w:id="1427992514">
                  <w:marLeft w:val="0"/>
                  <w:marRight w:val="0"/>
                  <w:marTop w:val="0"/>
                  <w:marBottom w:val="0"/>
                  <w:divBdr>
                    <w:top w:val="none" w:sz="0" w:space="0" w:color="auto"/>
                    <w:left w:val="none" w:sz="0" w:space="0" w:color="auto"/>
                    <w:bottom w:val="none" w:sz="0" w:space="0" w:color="auto"/>
                    <w:right w:val="none" w:sz="0" w:space="0" w:color="auto"/>
                  </w:divBdr>
                </w:div>
                <w:div w:id="517548875">
                  <w:marLeft w:val="0"/>
                  <w:marRight w:val="0"/>
                  <w:marTop w:val="0"/>
                  <w:marBottom w:val="0"/>
                  <w:divBdr>
                    <w:top w:val="none" w:sz="0" w:space="0" w:color="auto"/>
                    <w:left w:val="none" w:sz="0" w:space="0" w:color="auto"/>
                    <w:bottom w:val="none" w:sz="0" w:space="0" w:color="auto"/>
                    <w:right w:val="none" w:sz="0" w:space="0" w:color="auto"/>
                  </w:divBdr>
                </w:div>
                <w:div w:id="2084519824">
                  <w:marLeft w:val="0"/>
                  <w:marRight w:val="0"/>
                  <w:marTop w:val="0"/>
                  <w:marBottom w:val="0"/>
                  <w:divBdr>
                    <w:top w:val="none" w:sz="0" w:space="0" w:color="auto"/>
                    <w:left w:val="none" w:sz="0" w:space="0" w:color="auto"/>
                    <w:bottom w:val="none" w:sz="0" w:space="0" w:color="auto"/>
                    <w:right w:val="none" w:sz="0" w:space="0" w:color="auto"/>
                  </w:divBdr>
                </w:div>
                <w:div w:id="384649650">
                  <w:marLeft w:val="0"/>
                  <w:marRight w:val="0"/>
                  <w:marTop w:val="0"/>
                  <w:marBottom w:val="0"/>
                  <w:divBdr>
                    <w:top w:val="none" w:sz="0" w:space="0" w:color="auto"/>
                    <w:left w:val="none" w:sz="0" w:space="0" w:color="auto"/>
                    <w:bottom w:val="none" w:sz="0" w:space="0" w:color="auto"/>
                    <w:right w:val="none" w:sz="0" w:space="0" w:color="auto"/>
                  </w:divBdr>
                </w:div>
                <w:div w:id="1541936833">
                  <w:marLeft w:val="0"/>
                  <w:marRight w:val="0"/>
                  <w:marTop w:val="0"/>
                  <w:marBottom w:val="0"/>
                  <w:divBdr>
                    <w:top w:val="none" w:sz="0" w:space="0" w:color="auto"/>
                    <w:left w:val="none" w:sz="0" w:space="0" w:color="auto"/>
                    <w:bottom w:val="none" w:sz="0" w:space="0" w:color="auto"/>
                    <w:right w:val="none" w:sz="0" w:space="0" w:color="auto"/>
                  </w:divBdr>
                </w:div>
                <w:div w:id="21322533">
                  <w:marLeft w:val="0"/>
                  <w:marRight w:val="0"/>
                  <w:marTop w:val="0"/>
                  <w:marBottom w:val="0"/>
                  <w:divBdr>
                    <w:top w:val="none" w:sz="0" w:space="0" w:color="auto"/>
                    <w:left w:val="none" w:sz="0" w:space="0" w:color="auto"/>
                    <w:bottom w:val="none" w:sz="0" w:space="0" w:color="auto"/>
                    <w:right w:val="none" w:sz="0" w:space="0" w:color="auto"/>
                  </w:divBdr>
                </w:div>
                <w:div w:id="986934924">
                  <w:marLeft w:val="0"/>
                  <w:marRight w:val="0"/>
                  <w:marTop w:val="0"/>
                  <w:marBottom w:val="0"/>
                  <w:divBdr>
                    <w:top w:val="none" w:sz="0" w:space="0" w:color="auto"/>
                    <w:left w:val="none" w:sz="0" w:space="0" w:color="auto"/>
                    <w:bottom w:val="none" w:sz="0" w:space="0" w:color="auto"/>
                    <w:right w:val="none" w:sz="0" w:space="0" w:color="auto"/>
                  </w:divBdr>
                </w:div>
                <w:div w:id="268247112">
                  <w:marLeft w:val="0"/>
                  <w:marRight w:val="0"/>
                  <w:marTop w:val="0"/>
                  <w:marBottom w:val="0"/>
                  <w:divBdr>
                    <w:top w:val="none" w:sz="0" w:space="0" w:color="auto"/>
                    <w:left w:val="none" w:sz="0" w:space="0" w:color="auto"/>
                    <w:bottom w:val="none" w:sz="0" w:space="0" w:color="auto"/>
                    <w:right w:val="none" w:sz="0" w:space="0" w:color="auto"/>
                  </w:divBdr>
                </w:div>
                <w:div w:id="77874615">
                  <w:marLeft w:val="0"/>
                  <w:marRight w:val="0"/>
                  <w:marTop w:val="0"/>
                  <w:marBottom w:val="0"/>
                  <w:divBdr>
                    <w:top w:val="none" w:sz="0" w:space="0" w:color="auto"/>
                    <w:left w:val="none" w:sz="0" w:space="0" w:color="auto"/>
                    <w:bottom w:val="none" w:sz="0" w:space="0" w:color="auto"/>
                    <w:right w:val="none" w:sz="0" w:space="0" w:color="auto"/>
                  </w:divBdr>
                </w:div>
                <w:div w:id="365641386">
                  <w:marLeft w:val="0"/>
                  <w:marRight w:val="0"/>
                  <w:marTop w:val="0"/>
                  <w:marBottom w:val="0"/>
                  <w:divBdr>
                    <w:top w:val="none" w:sz="0" w:space="0" w:color="auto"/>
                    <w:left w:val="none" w:sz="0" w:space="0" w:color="auto"/>
                    <w:bottom w:val="none" w:sz="0" w:space="0" w:color="auto"/>
                    <w:right w:val="none" w:sz="0" w:space="0" w:color="auto"/>
                  </w:divBdr>
                </w:div>
                <w:div w:id="373695369">
                  <w:marLeft w:val="0"/>
                  <w:marRight w:val="0"/>
                  <w:marTop w:val="0"/>
                  <w:marBottom w:val="0"/>
                  <w:divBdr>
                    <w:top w:val="none" w:sz="0" w:space="0" w:color="auto"/>
                    <w:left w:val="none" w:sz="0" w:space="0" w:color="auto"/>
                    <w:bottom w:val="none" w:sz="0" w:space="0" w:color="auto"/>
                    <w:right w:val="none" w:sz="0" w:space="0" w:color="auto"/>
                  </w:divBdr>
                </w:div>
                <w:div w:id="1526870421">
                  <w:marLeft w:val="0"/>
                  <w:marRight w:val="0"/>
                  <w:marTop w:val="0"/>
                  <w:marBottom w:val="0"/>
                  <w:divBdr>
                    <w:top w:val="none" w:sz="0" w:space="0" w:color="auto"/>
                    <w:left w:val="none" w:sz="0" w:space="0" w:color="auto"/>
                    <w:bottom w:val="none" w:sz="0" w:space="0" w:color="auto"/>
                    <w:right w:val="none" w:sz="0" w:space="0" w:color="auto"/>
                  </w:divBdr>
                </w:div>
                <w:div w:id="1099450615">
                  <w:marLeft w:val="0"/>
                  <w:marRight w:val="0"/>
                  <w:marTop w:val="0"/>
                  <w:marBottom w:val="0"/>
                  <w:divBdr>
                    <w:top w:val="none" w:sz="0" w:space="0" w:color="auto"/>
                    <w:left w:val="none" w:sz="0" w:space="0" w:color="auto"/>
                    <w:bottom w:val="none" w:sz="0" w:space="0" w:color="auto"/>
                    <w:right w:val="none" w:sz="0" w:space="0" w:color="auto"/>
                  </w:divBdr>
                </w:div>
                <w:div w:id="1500804944">
                  <w:marLeft w:val="0"/>
                  <w:marRight w:val="0"/>
                  <w:marTop w:val="0"/>
                  <w:marBottom w:val="0"/>
                  <w:divBdr>
                    <w:top w:val="none" w:sz="0" w:space="0" w:color="auto"/>
                    <w:left w:val="none" w:sz="0" w:space="0" w:color="auto"/>
                    <w:bottom w:val="none" w:sz="0" w:space="0" w:color="auto"/>
                    <w:right w:val="none" w:sz="0" w:space="0" w:color="auto"/>
                  </w:divBdr>
                </w:div>
                <w:div w:id="1433085571">
                  <w:marLeft w:val="0"/>
                  <w:marRight w:val="0"/>
                  <w:marTop w:val="0"/>
                  <w:marBottom w:val="0"/>
                  <w:divBdr>
                    <w:top w:val="none" w:sz="0" w:space="0" w:color="auto"/>
                    <w:left w:val="none" w:sz="0" w:space="0" w:color="auto"/>
                    <w:bottom w:val="none" w:sz="0" w:space="0" w:color="auto"/>
                    <w:right w:val="none" w:sz="0" w:space="0" w:color="auto"/>
                  </w:divBdr>
                </w:div>
                <w:div w:id="107706136">
                  <w:marLeft w:val="0"/>
                  <w:marRight w:val="0"/>
                  <w:marTop w:val="0"/>
                  <w:marBottom w:val="0"/>
                  <w:divBdr>
                    <w:top w:val="none" w:sz="0" w:space="0" w:color="auto"/>
                    <w:left w:val="none" w:sz="0" w:space="0" w:color="auto"/>
                    <w:bottom w:val="none" w:sz="0" w:space="0" w:color="auto"/>
                    <w:right w:val="none" w:sz="0" w:space="0" w:color="auto"/>
                  </w:divBdr>
                </w:div>
                <w:div w:id="2094156750">
                  <w:marLeft w:val="0"/>
                  <w:marRight w:val="0"/>
                  <w:marTop w:val="0"/>
                  <w:marBottom w:val="0"/>
                  <w:divBdr>
                    <w:top w:val="none" w:sz="0" w:space="0" w:color="auto"/>
                    <w:left w:val="none" w:sz="0" w:space="0" w:color="auto"/>
                    <w:bottom w:val="none" w:sz="0" w:space="0" w:color="auto"/>
                    <w:right w:val="none" w:sz="0" w:space="0" w:color="auto"/>
                  </w:divBdr>
                </w:div>
                <w:div w:id="1329018464">
                  <w:marLeft w:val="0"/>
                  <w:marRight w:val="0"/>
                  <w:marTop w:val="0"/>
                  <w:marBottom w:val="0"/>
                  <w:divBdr>
                    <w:top w:val="none" w:sz="0" w:space="0" w:color="auto"/>
                    <w:left w:val="none" w:sz="0" w:space="0" w:color="auto"/>
                    <w:bottom w:val="none" w:sz="0" w:space="0" w:color="auto"/>
                    <w:right w:val="none" w:sz="0" w:space="0" w:color="auto"/>
                  </w:divBdr>
                </w:div>
                <w:div w:id="416096800">
                  <w:marLeft w:val="0"/>
                  <w:marRight w:val="0"/>
                  <w:marTop w:val="0"/>
                  <w:marBottom w:val="0"/>
                  <w:divBdr>
                    <w:top w:val="none" w:sz="0" w:space="0" w:color="auto"/>
                    <w:left w:val="none" w:sz="0" w:space="0" w:color="auto"/>
                    <w:bottom w:val="none" w:sz="0" w:space="0" w:color="auto"/>
                    <w:right w:val="none" w:sz="0" w:space="0" w:color="auto"/>
                  </w:divBdr>
                </w:div>
                <w:div w:id="1176577670">
                  <w:marLeft w:val="0"/>
                  <w:marRight w:val="0"/>
                  <w:marTop w:val="0"/>
                  <w:marBottom w:val="0"/>
                  <w:divBdr>
                    <w:top w:val="none" w:sz="0" w:space="0" w:color="auto"/>
                    <w:left w:val="none" w:sz="0" w:space="0" w:color="auto"/>
                    <w:bottom w:val="none" w:sz="0" w:space="0" w:color="auto"/>
                    <w:right w:val="none" w:sz="0" w:space="0" w:color="auto"/>
                  </w:divBdr>
                </w:div>
                <w:div w:id="562837161">
                  <w:marLeft w:val="0"/>
                  <w:marRight w:val="0"/>
                  <w:marTop w:val="0"/>
                  <w:marBottom w:val="0"/>
                  <w:divBdr>
                    <w:top w:val="none" w:sz="0" w:space="0" w:color="auto"/>
                    <w:left w:val="none" w:sz="0" w:space="0" w:color="auto"/>
                    <w:bottom w:val="none" w:sz="0" w:space="0" w:color="auto"/>
                    <w:right w:val="none" w:sz="0" w:space="0" w:color="auto"/>
                  </w:divBdr>
                </w:div>
                <w:div w:id="205609118">
                  <w:marLeft w:val="0"/>
                  <w:marRight w:val="0"/>
                  <w:marTop w:val="0"/>
                  <w:marBottom w:val="0"/>
                  <w:divBdr>
                    <w:top w:val="none" w:sz="0" w:space="0" w:color="auto"/>
                    <w:left w:val="none" w:sz="0" w:space="0" w:color="auto"/>
                    <w:bottom w:val="none" w:sz="0" w:space="0" w:color="auto"/>
                    <w:right w:val="none" w:sz="0" w:space="0" w:color="auto"/>
                  </w:divBdr>
                </w:div>
                <w:div w:id="1286546797">
                  <w:marLeft w:val="0"/>
                  <w:marRight w:val="0"/>
                  <w:marTop w:val="0"/>
                  <w:marBottom w:val="0"/>
                  <w:divBdr>
                    <w:top w:val="none" w:sz="0" w:space="0" w:color="auto"/>
                    <w:left w:val="none" w:sz="0" w:space="0" w:color="auto"/>
                    <w:bottom w:val="none" w:sz="0" w:space="0" w:color="auto"/>
                    <w:right w:val="none" w:sz="0" w:space="0" w:color="auto"/>
                  </w:divBdr>
                </w:div>
                <w:div w:id="1586693563">
                  <w:marLeft w:val="0"/>
                  <w:marRight w:val="0"/>
                  <w:marTop w:val="0"/>
                  <w:marBottom w:val="0"/>
                  <w:divBdr>
                    <w:top w:val="none" w:sz="0" w:space="0" w:color="auto"/>
                    <w:left w:val="none" w:sz="0" w:space="0" w:color="auto"/>
                    <w:bottom w:val="none" w:sz="0" w:space="0" w:color="auto"/>
                    <w:right w:val="none" w:sz="0" w:space="0" w:color="auto"/>
                  </w:divBdr>
                </w:div>
                <w:div w:id="1567498789">
                  <w:marLeft w:val="0"/>
                  <w:marRight w:val="0"/>
                  <w:marTop w:val="0"/>
                  <w:marBottom w:val="0"/>
                  <w:divBdr>
                    <w:top w:val="none" w:sz="0" w:space="0" w:color="auto"/>
                    <w:left w:val="none" w:sz="0" w:space="0" w:color="auto"/>
                    <w:bottom w:val="none" w:sz="0" w:space="0" w:color="auto"/>
                    <w:right w:val="none" w:sz="0" w:space="0" w:color="auto"/>
                  </w:divBdr>
                </w:div>
                <w:div w:id="2042973398">
                  <w:marLeft w:val="0"/>
                  <w:marRight w:val="0"/>
                  <w:marTop w:val="0"/>
                  <w:marBottom w:val="0"/>
                  <w:divBdr>
                    <w:top w:val="none" w:sz="0" w:space="0" w:color="auto"/>
                    <w:left w:val="none" w:sz="0" w:space="0" w:color="auto"/>
                    <w:bottom w:val="none" w:sz="0" w:space="0" w:color="auto"/>
                    <w:right w:val="none" w:sz="0" w:space="0" w:color="auto"/>
                  </w:divBdr>
                </w:div>
                <w:div w:id="1424910112">
                  <w:marLeft w:val="0"/>
                  <w:marRight w:val="0"/>
                  <w:marTop w:val="0"/>
                  <w:marBottom w:val="0"/>
                  <w:divBdr>
                    <w:top w:val="none" w:sz="0" w:space="0" w:color="auto"/>
                    <w:left w:val="none" w:sz="0" w:space="0" w:color="auto"/>
                    <w:bottom w:val="none" w:sz="0" w:space="0" w:color="auto"/>
                    <w:right w:val="none" w:sz="0" w:space="0" w:color="auto"/>
                  </w:divBdr>
                </w:div>
                <w:div w:id="1443064259">
                  <w:marLeft w:val="0"/>
                  <w:marRight w:val="0"/>
                  <w:marTop w:val="0"/>
                  <w:marBottom w:val="0"/>
                  <w:divBdr>
                    <w:top w:val="none" w:sz="0" w:space="0" w:color="auto"/>
                    <w:left w:val="none" w:sz="0" w:space="0" w:color="auto"/>
                    <w:bottom w:val="none" w:sz="0" w:space="0" w:color="auto"/>
                    <w:right w:val="none" w:sz="0" w:space="0" w:color="auto"/>
                  </w:divBdr>
                </w:div>
                <w:div w:id="315308798">
                  <w:marLeft w:val="0"/>
                  <w:marRight w:val="0"/>
                  <w:marTop w:val="0"/>
                  <w:marBottom w:val="0"/>
                  <w:divBdr>
                    <w:top w:val="none" w:sz="0" w:space="0" w:color="auto"/>
                    <w:left w:val="none" w:sz="0" w:space="0" w:color="auto"/>
                    <w:bottom w:val="none" w:sz="0" w:space="0" w:color="auto"/>
                    <w:right w:val="none" w:sz="0" w:space="0" w:color="auto"/>
                  </w:divBdr>
                </w:div>
                <w:div w:id="796872563">
                  <w:marLeft w:val="0"/>
                  <w:marRight w:val="0"/>
                  <w:marTop w:val="0"/>
                  <w:marBottom w:val="0"/>
                  <w:divBdr>
                    <w:top w:val="none" w:sz="0" w:space="0" w:color="auto"/>
                    <w:left w:val="none" w:sz="0" w:space="0" w:color="auto"/>
                    <w:bottom w:val="none" w:sz="0" w:space="0" w:color="auto"/>
                    <w:right w:val="none" w:sz="0" w:space="0" w:color="auto"/>
                  </w:divBdr>
                </w:div>
                <w:div w:id="325594303">
                  <w:marLeft w:val="0"/>
                  <w:marRight w:val="0"/>
                  <w:marTop w:val="0"/>
                  <w:marBottom w:val="0"/>
                  <w:divBdr>
                    <w:top w:val="none" w:sz="0" w:space="0" w:color="auto"/>
                    <w:left w:val="none" w:sz="0" w:space="0" w:color="auto"/>
                    <w:bottom w:val="none" w:sz="0" w:space="0" w:color="auto"/>
                    <w:right w:val="none" w:sz="0" w:space="0" w:color="auto"/>
                  </w:divBdr>
                </w:div>
                <w:div w:id="933512362">
                  <w:marLeft w:val="0"/>
                  <w:marRight w:val="0"/>
                  <w:marTop w:val="0"/>
                  <w:marBottom w:val="0"/>
                  <w:divBdr>
                    <w:top w:val="none" w:sz="0" w:space="0" w:color="auto"/>
                    <w:left w:val="none" w:sz="0" w:space="0" w:color="auto"/>
                    <w:bottom w:val="none" w:sz="0" w:space="0" w:color="auto"/>
                    <w:right w:val="none" w:sz="0" w:space="0" w:color="auto"/>
                  </w:divBdr>
                </w:div>
                <w:div w:id="1247225229">
                  <w:marLeft w:val="0"/>
                  <w:marRight w:val="0"/>
                  <w:marTop w:val="0"/>
                  <w:marBottom w:val="0"/>
                  <w:divBdr>
                    <w:top w:val="none" w:sz="0" w:space="0" w:color="auto"/>
                    <w:left w:val="none" w:sz="0" w:space="0" w:color="auto"/>
                    <w:bottom w:val="none" w:sz="0" w:space="0" w:color="auto"/>
                    <w:right w:val="none" w:sz="0" w:space="0" w:color="auto"/>
                  </w:divBdr>
                </w:div>
                <w:div w:id="523177605">
                  <w:marLeft w:val="0"/>
                  <w:marRight w:val="0"/>
                  <w:marTop w:val="0"/>
                  <w:marBottom w:val="0"/>
                  <w:divBdr>
                    <w:top w:val="none" w:sz="0" w:space="0" w:color="auto"/>
                    <w:left w:val="none" w:sz="0" w:space="0" w:color="auto"/>
                    <w:bottom w:val="none" w:sz="0" w:space="0" w:color="auto"/>
                    <w:right w:val="none" w:sz="0" w:space="0" w:color="auto"/>
                  </w:divBdr>
                </w:div>
                <w:div w:id="105119757">
                  <w:marLeft w:val="0"/>
                  <w:marRight w:val="0"/>
                  <w:marTop w:val="0"/>
                  <w:marBottom w:val="0"/>
                  <w:divBdr>
                    <w:top w:val="none" w:sz="0" w:space="0" w:color="auto"/>
                    <w:left w:val="none" w:sz="0" w:space="0" w:color="auto"/>
                    <w:bottom w:val="none" w:sz="0" w:space="0" w:color="auto"/>
                    <w:right w:val="none" w:sz="0" w:space="0" w:color="auto"/>
                  </w:divBdr>
                </w:div>
                <w:div w:id="1783569209">
                  <w:marLeft w:val="0"/>
                  <w:marRight w:val="0"/>
                  <w:marTop w:val="0"/>
                  <w:marBottom w:val="0"/>
                  <w:divBdr>
                    <w:top w:val="none" w:sz="0" w:space="0" w:color="auto"/>
                    <w:left w:val="none" w:sz="0" w:space="0" w:color="auto"/>
                    <w:bottom w:val="none" w:sz="0" w:space="0" w:color="auto"/>
                    <w:right w:val="none" w:sz="0" w:space="0" w:color="auto"/>
                  </w:divBdr>
                </w:div>
                <w:div w:id="1571695831">
                  <w:marLeft w:val="0"/>
                  <w:marRight w:val="0"/>
                  <w:marTop w:val="0"/>
                  <w:marBottom w:val="0"/>
                  <w:divBdr>
                    <w:top w:val="none" w:sz="0" w:space="0" w:color="auto"/>
                    <w:left w:val="none" w:sz="0" w:space="0" w:color="auto"/>
                    <w:bottom w:val="none" w:sz="0" w:space="0" w:color="auto"/>
                    <w:right w:val="none" w:sz="0" w:space="0" w:color="auto"/>
                  </w:divBdr>
                </w:div>
                <w:div w:id="1091588715">
                  <w:marLeft w:val="0"/>
                  <w:marRight w:val="0"/>
                  <w:marTop w:val="0"/>
                  <w:marBottom w:val="0"/>
                  <w:divBdr>
                    <w:top w:val="none" w:sz="0" w:space="0" w:color="auto"/>
                    <w:left w:val="none" w:sz="0" w:space="0" w:color="auto"/>
                    <w:bottom w:val="none" w:sz="0" w:space="0" w:color="auto"/>
                    <w:right w:val="none" w:sz="0" w:space="0" w:color="auto"/>
                  </w:divBdr>
                </w:div>
                <w:div w:id="108206999">
                  <w:marLeft w:val="0"/>
                  <w:marRight w:val="0"/>
                  <w:marTop w:val="0"/>
                  <w:marBottom w:val="0"/>
                  <w:divBdr>
                    <w:top w:val="none" w:sz="0" w:space="0" w:color="auto"/>
                    <w:left w:val="none" w:sz="0" w:space="0" w:color="auto"/>
                    <w:bottom w:val="none" w:sz="0" w:space="0" w:color="auto"/>
                    <w:right w:val="none" w:sz="0" w:space="0" w:color="auto"/>
                  </w:divBdr>
                </w:div>
                <w:div w:id="63383595">
                  <w:marLeft w:val="0"/>
                  <w:marRight w:val="0"/>
                  <w:marTop w:val="0"/>
                  <w:marBottom w:val="0"/>
                  <w:divBdr>
                    <w:top w:val="none" w:sz="0" w:space="0" w:color="auto"/>
                    <w:left w:val="none" w:sz="0" w:space="0" w:color="auto"/>
                    <w:bottom w:val="none" w:sz="0" w:space="0" w:color="auto"/>
                    <w:right w:val="none" w:sz="0" w:space="0" w:color="auto"/>
                  </w:divBdr>
                </w:div>
                <w:div w:id="21355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4725">
          <w:marLeft w:val="0"/>
          <w:marRight w:val="0"/>
          <w:marTop w:val="0"/>
          <w:marBottom w:val="0"/>
          <w:divBdr>
            <w:top w:val="none" w:sz="0" w:space="0" w:color="auto"/>
            <w:left w:val="none" w:sz="0" w:space="0" w:color="auto"/>
            <w:bottom w:val="none" w:sz="0" w:space="0" w:color="auto"/>
            <w:right w:val="none" w:sz="0" w:space="0" w:color="auto"/>
          </w:divBdr>
        </w:div>
        <w:div w:id="209877351">
          <w:marLeft w:val="0"/>
          <w:marRight w:val="0"/>
          <w:marTop w:val="0"/>
          <w:marBottom w:val="0"/>
          <w:divBdr>
            <w:top w:val="none" w:sz="0" w:space="0" w:color="auto"/>
            <w:left w:val="none" w:sz="0" w:space="0" w:color="auto"/>
            <w:bottom w:val="none" w:sz="0" w:space="0" w:color="auto"/>
            <w:right w:val="none" w:sz="0" w:space="0" w:color="auto"/>
          </w:divBdr>
        </w:div>
        <w:div w:id="414059808">
          <w:marLeft w:val="0"/>
          <w:marRight w:val="0"/>
          <w:marTop w:val="0"/>
          <w:marBottom w:val="0"/>
          <w:divBdr>
            <w:top w:val="none" w:sz="0" w:space="0" w:color="auto"/>
            <w:left w:val="none" w:sz="0" w:space="0" w:color="auto"/>
            <w:bottom w:val="none" w:sz="0" w:space="0" w:color="auto"/>
            <w:right w:val="none" w:sz="0" w:space="0" w:color="auto"/>
          </w:divBdr>
        </w:div>
      </w:divsChild>
    </w:div>
    <w:div w:id="986054907">
      <w:bodyDiv w:val="1"/>
      <w:marLeft w:val="0"/>
      <w:marRight w:val="0"/>
      <w:marTop w:val="0"/>
      <w:marBottom w:val="0"/>
      <w:divBdr>
        <w:top w:val="none" w:sz="0" w:space="0" w:color="auto"/>
        <w:left w:val="none" w:sz="0" w:space="0" w:color="auto"/>
        <w:bottom w:val="none" w:sz="0" w:space="0" w:color="auto"/>
        <w:right w:val="none" w:sz="0" w:space="0" w:color="auto"/>
      </w:divBdr>
    </w:div>
    <w:div w:id="1063141798">
      <w:bodyDiv w:val="1"/>
      <w:marLeft w:val="0"/>
      <w:marRight w:val="0"/>
      <w:marTop w:val="0"/>
      <w:marBottom w:val="0"/>
      <w:divBdr>
        <w:top w:val="none" w:sz="0" w:space="0" w:color="auto"/>
        <w:left w:val="none" w:sz="0" w:space="0" w:color="auto"/>
        <w:bottom w:val="none" w:sz="0" w:space="0" w:color="auto"/>
        <w:right w:val="none" w:sz="0" w:space="0" w:color="auto"/>
      </w:divBdr>
    </w:div>
    <w:div w:id="1081873399">
      <w:bodyDiv w:val="1"/>
      <w:marLeft w:val="0"/>
      <w:marRight w:val="0"/>
      <w:marTop w:val="0"/>
      <w:marBottom w:val="0"/>
      <w:divBdr>
        <w:top w:val="none" w:sz="0" w:space="0" w:color="auto"/>
        <w:left w:val="none" w:sz="0" w:space="0" w:color="auto"/>
        <w:bottom w:val="none" w:sz="0" w:space="0" w:color="auto"/>
        <w:right w:val="none" w:sz="0" w:space="0" w:color="auto"/>
      </w:divBdr>
      <w:divsChild>
        <w:div w:id="54940215">
          <w:marLeft w:val="0"/>
          <w:marRight w:val="0"/>
          <w:marTop w:val="0"/>
          <w:marBottom w:val="0"/>
          <w:divBdr>
            <w:top w:val="none" w:sz="0" w:space="0" w:color="auto"/>
            <w:left w:val="none" w:sz="0" w:space="0" w:color="auto"/>
            <w:bottom w:val="none" w:sz="0" w:space="0" w:color="auto"/>
            <w:right w:val="none" w:sz="0" w:space="0" w:color="auto"/>
          </w:divBdr>
          <w:divsChild>
            <w:div w:id="782844652">
              <w:marLeft w:val="0"/>
              <w:marRight w:val="0"/>
              <w:marTop w:val="0"/>
              <w:marBottom w:val="0"/>
              <w:divBdr>
                <w:top w:val="none" w:sz="0" w:space="0" w:color="auto"/>
                <w:left w:val="none" w:sz="0" w:space="0" w:color="auto"/>
                <w:bottom w:val="none" w:sz="0" w:space="0" w:color="auto"/>
                <w:right w:val="none" w:sz="0" w:space="0" w:color="auto"/>
              </w:divBdr>
            </w:div>
          </w:divsChild>
        </w:div>
        <w:div w:id="1803763224">
          <w:marLeft w:val="0"/>
          <w:marRight w:val="0"/>
          <w:marTop w:val="0"/>
          <w:marBottom w:val="0"/>
          <w:divBdr>
            <w:top w:val="none" w:sz="0" w:space="0" w:color="auto"/>
            <w:left w:val="none" w:sz="0" w:space="0" w:color="auto"/>
            <w:bottom w:val="none" w:sz="0" w:space="0" w:color="auto"/>
            <w:right w:val="none" w:sz="0" w:space="0" w:color="auto"/>
          </w:divBdr>
          <w:divsChild>
            <w:div w:id="1818297444">
              <w:marLeft w:val="0"/>
              <w:marRight w:val="0"/>
              <w:marTop w:val="0"/>
              <w:marBottom w:val="0"/>
              <w:divBdr>
                <w:top w:val="none" w:sz="0" w:space="0" w:color="auto"/>
                <w:left w:val="none" w:sz="0" w:space="0" w:color="auto"/>
                <w:bottom w:val="none" w:sz="0" w:space="0" w:color="auto"/>
                <w:right w:val="none" w:sz="0" w:space="0" w:color="auto"/>
              </w:divBdr>
              <w:divsChild>
                <w:div w:id="9087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38893">
          <w:marLeft w:val="0"/>
          <w:marRight w:val="0"/>
          <w:marTop w:val="0"/>
          <w:marBottom w:val="0"/>
          <w:divBdr>
            <w:top w:val="none" w:sz="0" w:space="0" w:color="auto"/>
            <w:left w:val="none" w:sz="0" w:space="0" w:color="auto"/>
            <w:bottom w:val="none" w:sz="0" w:space="0" w:color="auto"/>
            <w:right w:val="none" w:sz="0" w:space="0" w:color="auto"/>
          </w:divBdr>
        </w:div>
        <w:div w:id="1354696215">
          <w:marLeft w:val="0"/>
          <w:marRight w:val="0"/>
          <w:marTop w:val="0"/>
          <w:marBottom w:val="0"/>
          <w:divBdr>
            <w:top w:val="none" w:sz="0" w:space="0" w:color="auto"/>
            <w:left w:val="none" w:sz="0" w:space="0" w:color="auto"/>
            <w:bottom w:val="none" w:sz="0" w:space="0" w:color="auto"/>
            <w:right w:val="none" w:sz="0" w:space="0" w:color="auto"/>
          </w:divBdr>
        </w:div>
        <w:div w:id="949123119">
          <w:marLeft w:val="0"/>
          <w:marRight w:val="0"/>
          <w:marTop w:val="0"/>
          <w:marBottom w:val="0"/>
          <w:divBdr>
            <w:top w:val="none" w:sz="0" w:space="0" w:color="auto"/>
            <w:left w:val="none" w:sz="0" w:space="0" w:color="auto"/>
            <w:bottom w:val="none" w:sz="0" w:space="0" w:color="auto"/>
            <w:right w:val="none" w:sz="0" w:space="0" w:color="auto"/>
          </w:divBdr>
        </w:div>
      </w:divsChild>
    </w:div>
    <w:div w:id="109301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t.edu.au/about-mit/institute-publications/policies-procedures-and-guidelines/special-considerationdeferment" TargetMode="External"/><Relationship Id="rId13" Type="http://schemas.openxmlformats.org/officeDocument/2006/relationships/hyperlink" Target="http://www.mit.edu.au/about-mit/institute-publications/policies-procedures-and-guidelines/special-considerationdeferment" TargetMode="External"/><Relationship Id="rId18" Type="http://schemas.openxmlformats.org/officeDocument/2006/relationships/hyperlink" Target="https://public.tableau.com/s/" TargetMode="External"/><Relationship Id="rId3" Type="http://schemas.openxmlformats.org/officeDocument/2006/relationships/settings" Target="settings.xml"/><Relationship Id="rId21" Type="http://schemas.openxmlformats.org/officeDocument/2006/relationships/hyperlink" Target="https://public.tableau.com/en-us/s/resources" TargetMode="External"/><Relationship Id="rId7" Type="http://schemas.openxmlformats.org/officeDocument/2006/relationships/hyperlink" Target="http://www.mit.edu.au/about-mit/institute-publications/policies-procedures-and-guidelines/special-considerationdeferment" TargetMode="External"/><Relationship Id="rId12" Type="http://schemas.openxmlformats.org/officeDocument/2006/relationships/hyperlink" Target="http://www.mit.edu.au/about-mit/institute-publications/policies-procedures-and-guidelines/special-considerationdeferment" TargetMode="External"/><Relationship Id="rId17" Type="http://schemas.openxmlformats.org/officeDocument/2006/relationships/hyperlink" Target="http://www.mit.edu.au/about-mit/institute-publications/policies-procedures-and-guidelines/Plagiarism-Academic-Misconduct-Policy-Procedure" TargetMode="External"/><Relationship Id="rId2" Type="http://schemas.openxmlformats.org/officeDocument/2006/relationships/styles" Target="styles.xml"/><Relationship Id="rId16" Type="http://schemas.openxmlformats.org/officeDocument/2006/relationships/hyperlink" Target="http://www.mit.edu.au/about-mit/institute-publications/policies-procedures-and-guidelines/special-considerationdeferment" TargetMode="External"/><Relationship Id="rId20" Type="http://schemas.openxmlformats.org/officeDocument/2006/relationships/hyperlink" Target="https://public.tableau.com/en-us/s/resources" TargetMode="External"/><Relationship Id="rId1" Type="http://schemas.openxmlformats.org/officeDocument/2006/relationships/numbering" Target="numbering.xml"/><Relationship Id="rId6" Type="http://schemas.openxmlformats.org/officeDocument/2006/relationships/hyperlink" Target="http://www.mit.edu.au/about-mit/institute-publications/policies-procedures-and-guidelines/special-considerationdeferment" TargetMode="External"/><Relationship Id="rId11" Type="http://schemas.openxmlformats.org/officeDocument/2006/relationships/hyperlink" Target="http://www.mit.edu.au/about-mit/institute-publications/policies-procedures-and-guidelines/special-considerationdeferment" TargetMode="External"/><Relationship Id="rId24" Type="http://schemas.openxmlformats.org/officeDocument/2006/relationships/theme" Target="theme/theme1.xml"/><Relationship Id="rId5" Type="http://schemas.openxmlformats.org/officeDocument/2006/relationships/hyperlink" Target="http://www.mit.edu.au/about" TargetMode="External"/><Relationship Id="rId15" Type="http://schemas.openxmlformats.org/officeDocument/2006/relationships/hyperlink" Target="http://www.mit.edu.au/about-mit/institute-publications/policies-procedures-and-guidelines/special-considerationdeferment" TargetMode="External"/><Relationship Id="rId23" Type="http://schemas.openxmlformats.org/officeDocument/2006/relationships/fontTable" Target="fontTable.xml"/><Relationship Id="rId10" Type="http://schemas.openxmlformats.org/officeDocument/2006/relationships/hyperlink" Target="http://www.mit.edu.au/about-mit/institute-publications/policies-procedures-and-guidelines/special-considerationdeferment" TargetMode="External"/><Relationship Id="rId19" Type="http://schemas.openxmlformats.org/officeDocument/2006/relationships/hyperlink" Target="https://public.tableau.com/s/" TargetMode="External"/><Relationship Id="rId4" Type="http://schemas.openxmlformats.org/officeDocument/2006/relationships/webSettings" Target="webSettings.xml"/><Relationship Id="rId9" Type="http://schemas.openxmlformats.org/officeDocument/2006/relationships/hyperlink" Target="http://www.mit.edu.au/about-mit/institute-publications/policies-procedures-and-guidelines/special-considerationdeferment" TargetMode="External"/><Relationship Id="rId14" Type="http://schemas.openxmlformats.org/officeDocument/2006/relationships/hyperlink" Target="http://www.mit.edu.au/about-mit/institute-publications/policies-procedures-and-guidelines/special-considerationdeferment" TargetMode="External"/><Relationship Id="rId22" Type="http://schemas.openxmlformats.org/officeDocument/2006/relationships/hyperlink" Target="https://www.tableau.com/learn/articles/data-visual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1755</Words>
  <Characters>10007</Characters>
  <Application>Microsoft Office Word</Application>
  <DocSecurity>0</DocSecurity>
  <Lines>83</Lines>
  <Paragraphs>23</Paragraphs>
  <ScaleCrop>false</ScaleCrop>
  <Company/>
  <LinksUpToDate>false</LinksUpToDate>
  <CharactersWithSpaces>11739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dc:creator>
  <cp:keywords/>
  <dc:description/>
  <cp:lastModifiedBy>Vaibhav</cp:lastModifiedBy>
  <cp:revision>6</cp:revision>
  <dcterms:created xsi:type="dcterms:W3CDTF">2018-09-30T19:25:00Z</dcterms:created>
  <dcterms:modified xsi:type="dcterms:W3CDTF">2018-10-09T16:04:00Z</dcterms:modified>
</cp:coreProperties>
</file>